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7986" w14:textId="77777777" w:rsidR="007B5845" w:rsidRPr="00DB725A" w:rsidRDefault="007B5845" w:rsidP="00CB45CE">
      <w:pPr>
        <w:spacing w:before="240" w:after="120" w:line="240" w:lineRule="auto"/>
        <w:jc w:val="both"/>
        <w:rPr>
          <w:rFonts w:eastAsia="Times New Roman" w:cstheme="minorHAnsi"/>
          <w:b/>
          <w:bCs/>
          <w:color w:val="000000"/>
          <w:sz w:val="24"/>
          <w:szCs w:val="24"/>
          <w:lang w:val="en-US" w:eastAsia="fr-FR"/>
        </w:rPr>
      </w:pPr>
      <w:bookmarkStart w:id="0" w:name="_GoBack"/>
      <w:bookmarkEnd w:id="0"/>
      <w:r w:rsidRPr="00DB725A">
        <w:rPr>
          <w:rFonts w:eastAsia="Times New Roman" w:cstheme="minorHAnsi"/>
          <w:b/>
          <w:bCs/>
          <w:color w:val="000000"/>
          <w:sz w:val="24"/>
          <w:szCs w:val="24"/>
          <w:lang w:val="en-US" w:eastAsia="fr-FR"/>
        </w:rPr>
        <w:t xml:space="preserve">Notification template </w:t>
      </w:r>
      <w:r w:rsidR="00CB45CE" w:rsidRPr="00DB725A">
        <w:rPr>
          <w:rFonts w:eastAsia="Times New Roman" w:cstheme="minorHAnsi"/>
          <w:b/>
          <w:bCs/>
          <w:color w:val="000000"/>
          <w:sz w:val="24"/>
          <w:szCs w:val="24"/>
          <w:lang w:val="en-US" w:eastAsia="fr-FR"/>
        </w:rPr>
        <w:t>for informing competent authorities in host Member States on cross border activities of credit servicers</w:t>
      </w:r>
    </w:p>
    <w:p w14:paraId="43DEEB03" w14:textId="2FACD674" w:rsidR="00216CA6" w:rsidRPr="00DB725A" w:rsidRDefault="00216CA6" w:rsidP="00CB45CE">
      <w:pPr>
        <w:spacing w:after="0" w:line="240" w:lineRule="auto"/>
        <w:jc w:val="center"/>
        <w:rPr>
          <w:rFonts w:eastAsia="Times New Roman" w:cstheme="minorHAnsi"/>
          <w:b/>
          <w:bCs/>
          <w:color w:val="000000"/>
          <w:sz w:val="24"/>
          <w:szCs w:val="24"/>
          <w:lang w:val="en-US" w:eastAsia="fr-FR"/>
        </w:rPr>
      </w:pPr>
      <w:r w:rsidRPr="00665A10">
        <w:rPr>
          <w:rFonts w:eastAsia="Times New Roman" w:cstheme="minorHAnsi"/>
          <w:b/>
          <w:bCs/>
          <w:color w:val="000000"/>
          <w:sz w:val="24"/>
          <w:szCs w:val="24"/>
          <w:lang w:val="en-US" w:eastAsia="fr-FR"/>
        </w:rPr>
        <w:t xml:space="preserve">(Annex – </w:t>
      </w:r>
      <w:r w:rsidR="00CB45CE" w:rsidRPr="00665A10">
        <w:rPr>
          <w:rFonts w:eastAsia="Times New Roman" w:cstheme="minorHAnsi"/>
          <w:b/>
          <w:bCs/>
          <w:color w:val="000000"/>
          <w:sz w:val="24"/>
          <w:szCs w:val="24"/>
          <w:lang w:val="en-US" w:eastAsia="fr-FR"/>
        </w:rPr>
        <w:t xml:space="preserve">EBA Guidelines of </w:t>
      </w:r>
      <w:r w:rsidR="00665A10" w:rsidRPr="00930960">
        <w:rPr>
          <w:rFonts w:eastAsia="Times New Roman" w:cstheme="minorHAnsi"/>
          <w:b/>
          <w:bCs/>
          <w:color w:val="000000"/>
          <w:sz w:val="24"/>
          <w:szCs w:val="24"/>
          <w:lang w:val="en-US" w:eastAsia="fr-FR"/>
        </w:rPr>
        <w:t>05</w:t>
      </w:r>
      <w:r w:rsidR="00CB45CE" w:rsidRPr="00930960">
        <w:rPr>
          <w:rFonts w:eastAsia="Times New Roman" w:cstheme="minorHAnsi"/>
          <w:b/>
          <w:bCs/>
          <w:color w:val="000000"/>
          <w:sz w:val="24"/>
          <w:szCs w:val="24"/>
          <w:lang w:val="en-US" w:eastAsia="fr-FR"/>
        </w:rPr>
        <w:t>/</w:t>
      </w:r>
      <w:r w:rsidR="00665A10" w:rsidRPr="00930960">
        <w:rPr>
          <w:rFonts w:eastAsia="Times New Roman" w:cstheme="minorHAnsi"/>
          <w:b/>
          <w:bCs/>
          <w:color w:val="000000"/>
          <w:sz w:val="24"/>
          <w:szCs w:val="24"/>
          <w:lang w:val="en-US" w:eastAsia="fr-FR"/>
        </w:rPr>
        <w:t>03</w:t>
      </w:r>
      <w:r w:rsidR="00CB45CE" w:rsidRPr="00930960">
        <w:rPr>
          <w:rFonts w:eastAsia="Times New Roman" w:cstheme="minorHAnsi"/>
          <w:b/>
          <w:bCs/>
          <w:color w:val="000000"/>
          <w:sz w:val="24"/>
          <w:szCs w:val="24"/>
          <w:lang w:val="en-US" w:eastAsia="fr-FR"/>
        </w:rPr>
        <w:t>/</w:t>
      </w:r>
      <w:r w:rsidR="000D2716" w:rsidRPr="00665A10">
        <w:rPr>
          <w:rFonts w:eastAsia="Times New Roman" w:cstheme="minorHAnsi"/>
          <w:b/>
          <w:bCs/>
          <w:color w:val="000000"/>
          <w:sz w:val="24"/>
          <w:szCs w:val="24"/>
          <w:lang w:val="en-US" w:eastAsia="fr-FR"/>
        </w:rPr>
        <w:t>2024</w:t>
      </w:r>
      <w:r w:rsidRPr="00665A10">
        <w:rPr>
          <w:rFonts w:eastAsia="Times New Roman" w:cstheme="minorHAnsi"/>
          <w:b/>
          <w:bCs/>
          <w:color w:val="000000"/>
          <w:sz w:val="24"/>
          <w:szCs w:val="24"/>
          <w:lang w:val="en-US" w:eastAsia="fr-FR"/>
        </w:rPr>
        <w:t>)</w:t>
      </w:r>
      <w:r w:rsidR="00665A10">
        <w:rPr>
          <w:rStyle w:val="Appelnotedebasdep"/>
          <w:rFonts w:eastAsia="Times New Roman" w:cstheme="minorHAnsi"/>
          <w:b/>
          <w:bCs/>
          <w:color w:val="000000"/>
          <w:sz w:val="24"/>
          <w:szCs w:val="24"/>
          <w:lang w:val="en-US" w:eastAsia="fr-FR"/>
        </w:rPr>
        <w:footnoteReference w:id="1"/>
      </w:r>
    </w:p>
    <w:p w14:paraId="59EAAA0E" w14:textId="77777777" w:rsidR="002A537C" w:rsidRPr="00DB725A" w:rsidRDefault="002A537C" w:rsidP="00CB45CE">
      <w:pPr>
        <w:spacing w:after="0" w:line="240" w:lineRule="auto"/>
        <w:jc w:val="center"/>
        <w:rPr>
          <w:rFonts w:eastAsia="Times New Roman" w:cstheme="minorHAnsi"/>
          <w:b/>
          <w:bCs/>
          <w:color w:val="000000"/>
          <w:sz w:val="24"/>
          <w:szCs w:val="24"/>
          <w:lang w:val="en-US" w:eastAsia="fr-FR"/>
        </w:rPr>
      </w:pPr>
    </w:p>
    <w:p w14:paraId="1A8ABE5E" w14:textId="77777777" w:rsidR="002A537C" w:rsidRPr="00DB725A" w:rsidRDefault="002A537C" w:rsidP="00CB45CE">
      <w:pPr>
        <w:spacing w:after="0" w:line="240" w:lineRule="auto"/>
        <w:jc w:val="center"/>
        <w:rPr>
          <w:rFonts w:eastAsia="Times New Roman" w:cstheme="minorHAnsi"/>
          <w:b/>
          <w:bCs/>
          <w:color w:val="000000"/>
          <w:sz w:val="24"/>
          <w:szCs w:val="24"/>
          <w:lang w:val="en-US" w:eastAsia="fr-FR"/>
        </w:rPr>
      </w:pPr>
    </w:p>
    <w:tbl>
      <w:tblPr>
        <w:tblStyle w:val="Grilledutableau"/>
        <w:tblW w:w="0" w:type="auto"/>
        <w:tblLook w:val="04A0" w:firstRow="1" w:lastRow="0" w:firstColumn="1" w:lastColumn="0" w:noHBand="0" w:noVBand="1"/>
      </w:tblPr>
      <w:tblGrid>
        <w:gridCol w:w="6315"/>
        <w:gridCol w:w="2747"/>
      </w:tblGrid>
      <w:tr w:rsidR="002A537C" w:rsidRPr="001008BC" w14:paraId="132265C8" w14:textId="77777777" w:rsidTr="002A537C">
        <w:tc>
          <w:tcPr>
            <w:tcW w:w="6487" w:type="dxa"/>
            <w:shd w:val="clear" w:color="auto" w:fill="548DD4" w:themeFill="text2" w:themeFillTint="99"/>
          </w:tcPr>
          <w:p w14:paraId="57B5E979" w14:textId="610E3109" w:rsidR="002A537C" w:rsidRPr="00DB725A" w:rsidRDefault="0028112D" w:rsidP="007B5845">
            <w:pPr>
              <w:spacing w:before="240" w:after="120"/>
              <w:jc w:val="both"/>
              <w:rPr>
                <w:rFonts w:eastAsia="Times New Roman" w:cstheme="minorHAnsi"/>
                <w:b/>
                <w:bCs/>
                <w:color w:val="000000"/>
                <w:sz w:val="24"/>
                <w:szCs w:val="24"/>
                <w:lang w:val="en-US" w:eastAsia="fr-FR"/>
              </w:rPr>
            </w:pPr>
            <w:r>
              <w:rPr>
                <w:rFonts w:eastAsia="Times New Roman" w:cstheme="minorHAnsi"/>
                <w:b/>
                <w:bCs/>
                <w:color w:val="000000"/>
                <w:sz w:val="24"/>
                <w:szCs w:val="24"/>
                <w:lang w:val="en-US" w:eastAsia="fr-FR"/>
              </w:rPr>
              <w:t xml:space="preserve">Section 1: </w:t>
            </w:r>
            <w:r w:rsidR="002A537C" w:rsidRPr="00DB725A">
              <w:rPr>
                <w:rFonts w:eastAsia="Times New Roman" w:cstheme="minorHAnsi"/>
                <w:b/>
                <w:bCs/>
                <w:color w:val="000000"/>
                <w:sz w:val="24"/>
                <w:szCs w:val="24"/>
                <w:lang w:val="en-US" w:eastAsia="fr-FR"/>
              </w:rPr>
              <w:t>Notification about a credit servicer providing or intending to provide credit servicing activity in a host Member State (select one):</w:t>
            </w:r>
          </w:p>
        </w:tc>
        <w:tc>
          <w:tcPr>
            <w:tcW w:w="2801" w:type="dxa"/>
            <w:shd w:val="clear" w:color="auto" w:fill="548DD4" w:themeFill="text2" w:themeFillTint="99"/>
          </w:tcPr>
          <w:p w14:paraId="78CAB22D" w14:textId="77777777" w:rsidR="002A537C" w:rsidRPr="00DB725A" w:rsidRDefault="002A537C" w:rsidP="007B5845">
            <w:pPr>
              <w:spacing w:before="240" w:after="120"/>
              <w:jc w:val="both"/>
              <w:rPr>
                <w:rFonts w:eastAsia="Times New Roman" w:cstheme="minorHAnsi"/>
                <w:b/>
                <w:bCs/>
                <w:color w:val="000000"/>
                <w:sz w:val="24"/>
                <w:szCs w:val="24"/>
                <w:lang w:val="en-US" w:eastAsia="fr-FR"/>
              </w:rPr>
            </w:pPr>
            <w:r w:rsidRPr="00DB725A">
              <w:rPr>
                <w:rFonts w:eastAsia="Times New Roman" w:cstheme="minorHAnsi"/>
                <w:b/>
                <w:bCs/>
                <w:color w:val="000000"/>
                <w:sz w:val="24"/>
                <w:szCs w:val="24"/>
                <w:lang w:val="en-US" w:eastAsia="fr-FR"/>
              </w:rPr>
              <w:t>Type of notification</w:t>
            </w:r>
          </w:p>
        </w:tc>
      </w:tr>
      <w:tr w:rsidR="002A537C" w:rsidRPr="00A3678C" w14:paraId="026BC621" w14:textId="77777777" w:rsidTr="002A537C">
        <w:tc>
          <w:tcPr>
            <w:tcW w:w="6487" w:type="dxa"/>
          </w:tcPr>
          <w:p w14:paraId="29A75FD5" w14:textId="055461A0" w:rsidR="002A537C" w:rsidRPr="00DB725A" w:rsidRDefault="002A537C" w:rsidP="002A537C">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1. Initial notification</w:t>
            </w:r>
          </w:p>
          <w:p w14:paraId="15142E5F" w14:textId="40C5E15A" w:rsidR="002A537C" w:rsidRPr="00DB725A" w:rsidRDefault="002A537C" w:rsidP="002A537C">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 xml:space="preserve">2. </w:t>
            </w:r>
            <w:r w:rsidR="00665A10">
              <w:rPr>
                <w:rFonts w:eastAsia="Times New Roman" w:cstheme="minorHAnsi"/>
                <w:bCs/>
                <w:color w:val="000000"/>
                <w:sz w:val="24"/>
                <w:szCs w:val="24"/>
                <w:lang w:val="en-US" w:eastAsia="fr-FR"/>
              </w:rPr>
              <w:t>U</w:t>
            </w:r>
            <w:r w:rsidRPr="00DB725A">
              <w:rPr>
                <w:rFonts w:eastAsia="Times New Roman" w:cstheme="minorHAnsi"/>
                <w:bCs/>
                <w:color w:val="000000"/>
                <w:sz w:val="24"/>
                <w:szCs w:val="24"/>
                <w:lang w:val="en-US" w:eastAsia="fr-FR"/>
              </w:rPr>
              <w:t>pdate</w:t>
            </w:r>
          </w:p>
          <w:p w14:paraId="4243AAA2" w14:textId="28B16200" w:rsidR="002A537C" w:rsidRPr="00DB725A" w:rsidRDefault="002A537C" w:rsidP="002A537C">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 xml:space="preserve">3. </w:t>
            </w:r>
            <w:r w:rsidR="00665A10">
              <w:rPr>
                <w:rFonts w:eastAsia="Times New Roman" w:cstheme="minorHAnsi"/>
                <w:bCs/>
                <w:color w:val="000000"/>
                <w:sz w:val="24"/>
                <w:szCs w:val="24"/>
                <w:lang w:val="en-US" w:eastAsia="fr-FR"/>
              </w:rPr>
              <w:t>T</w:t>
            </w:r>
            <w:r w:rsidRPr="00DB725A">
              <w:rPr>
                <w:rFonts w:eastAsia="Times New Roman" w:cstheme="minorHAnsi"/>
                <w:bCs/>
                <w:color w:val="000000"/>
                <w:sz w:val="24"/>
                <w:szCs w:val="24"/>
                <w:lang w:val="en-US" w:eastAsia="fr-FR"/>
              </w:rPr>
              <w:t>ime-critical notification about withdrawal of authorization to provide credit servicing activity</w:t>
            </w:r>
          </w:p>
          <w:p w14:paraId="38F5E491" w14:textId="58A32AD8" w:rsidR="002A537C" w:rsidRPr="00DB725A" w:rsidRDefault="002A537C" w:rsidP="002A537C">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 xml:space="preserve">4. </w:t>
            </w:r>
            <w:r w:rsidR="00665A10">
              <w:rPr>
                <w:rFonts w:eastAsia="Times New Roman" w:cstheme="minorHAnsi"/>
                <w:bCs/>
                <w:color w:val="000000"/>
                <w:sz w:val="24"/>
                <w:szCs w:val="24"/>
                <w:lang w:val="en-US" w:eastAsia="fr-FR"/>
              </w:rPr>
              <w:t>T</w:t>
            </w:r>
            <w:r w:rsidRPr="00DB725A">
              <w:rPr>
                <w:rFonts w:eastAsia="Times New Roman" w:cstheme="minorHAnsi"/>
                <w:bCs/>
                <w:color w:val="000000"/>
                <w:sz w:val="24"/>
                <w:szCs w:val="24"/>
                <w:lang w:val="en-US" w:eastAsia="fr-FR"/>
              </w:rPr>
              <w:t xml:space="preserve">ime-critical notification about withdrawal of </w:t>
            </w:r>
            <w:proofErr w:type="spellStart"/>
            <w:r w:rsidRPr="00DB725A">
              <w:rPr>
                <w:rFonts w:eastAsia="Times New Roman" w:cstheme="minorHAnsi"/>
                <w:bCs/>
                <w:color w:val="000000"/>
                <w:sz w:val="24"/>
                <w:szCs w:val="24"/>
                <w:lang w:val="en-US" w:eastAsia="fr-FR"/>
              </w:rPr>
              <w:t>authorisation</w:t>
            </w:r>
            <w:proofErr w:type="spellEnd"/>
            <w:r w:rsidRPr="00DB725A">
              <w:rPr>
                <w:rFonts w:eastAsia="Times New Roman" w:cstheme="minorHAnsi"/>
                <w:bCs/>
                <w:color w:val="000000"/>
                <w:sz w:val="24"/>
                <w:szCs w:val="24"/>
                <w:lang w:val="en-US" w:eastAsia="fr-FR"/>
              </w:rPr>
              <w:t xml:space="preserve"> to receive and hold funds from borrowers</w:t>
            </w:r>
          </w:p>
          <w:p w14:paraId="4C4E4EBD" w14:textId="1638CBC3" w:rsidR="002A537C" w:rsidRPr="00DB725A" w:rsidRDefault="002A537C" w:rsidP="002A537C">
            <w:pPr>
              <w:spacing w:before="240" w:after="120"/>
              <w:jc w:val="both"/>
              <w:rPr>
                <w:rFonts w:eastAsia="Times New Roman" w:cstheme="minorHAnsi"/>
                <w:b/>
                <w:bCs/>
                <w:color w:val="000000"/>
                <w:sz w:val="24"/>
                <w:szCs w:val="24"/>
                <w:lang w:val="en-US" w:eastAsia="fr-FR"/>
              </w:rPr>
            </w:pPr>
            <w:r w:rsidRPr="00DB725A">
              <w:rPr>
                <w:rFonts w:eastAsia="Times New Roman" w:cstheme="minorHAnsi"/>
                <w:bCs/>
                <w:color w:val="000000"/>
                <w:sz w:val="24"/>
                <w:szCs w:val="24"/>
                <w:lang w:val="en-US" w:eastAsia="fr-FR"/>
              </w:rPr>
              <w:t xml:space="preserve">5. </w:t>
            </w:r>
            <w:r w:rsidR="00665A10">
              <w:rPr>
                <w:rFonts w:eastAsia="Times New Roman" w:cstheme="minorHAnsi"/>
                <w:bCs/>
                <w:color w:val="000000"/>
                <w:sz w:val="24"/>
                <w:szCs w:val="24"/>
                <w:lang w:val="en-US" w:eastAsia="fr-FR"/>
              </w:rPr>
              <w:t>N</w:t>
            </w:r>
            <w:r w:rsidRPr="00DB725A">
              <w:rPr>
                <w:rFonts w:eastAsia="Times New Roman" w:cstheme="minorHAnsi"/>
                <w:bCs/>
                <w:color w:val="000000"/>
                <w:sz w:val="24"/>
                <w:szCs w:val="24"/>
                <w:lang w:val="en-US" w:eastAsia="fr-FR"/>
              </w:rPr>
              <w:t>otification that a credit servicer stops or intends to stop providing credit servicing activities in the host Member State</w:t>
            </w:r>
          </w:p>
        </w:tc>
        <w:tc>
          <w:tcPr>
            <w:tcW w:w="2801" w:type="dxa"/>
          </w:tcPr>
          <w:p w14:paraId="732F8E1C" w14:textId="77777777" w:rsidR="002A537C" w:rsidRPr="00DB725A" w:rsidRDefault="002A537C" w:rsidP="007B5845">
            <w:pPr>
              <w:spacing w:before="240" w:after="120"/>
              <w:jc w:val="both"/>
              <w:rPr>
                <w:rFonts w:eastAsia="Times New Roman" w:cstheme="minorHAnsi"/>
                <w:b/>
                <w:bCs/>
                <w:color w:val="000000"/>
                <w:sz w:val="24"/>
                <w:szCs w:val="24"/>
                <w:lang w:val="en-US" w:eastAsia="fr-FR"/>
              </w:rPr>
            </w:pPr>
          </w:p>
        </w:tc>
      </w:tr>
      <w:tr w:rsidR="002A537C" w:rsidRPr="001008BC" w14:paraId="218A9809" w14:textId="77777777" w:rsidTr="002A537C">
        <w:tc>
          <w:tcPr>
            <w:tcW w:w="6487" w:type="dxa"/>
            <w:shd w:val="clear" w:color="auto" w:fill="548DD4" w:themeFill="text2" w:themeFillTint="99"/>
          </w:tcPr>
          <w:p w14:paraId="0DE38884" w14:textId="363CA9E6" w:rsidR="002A537C" w:rsidRPr="00DB725A" w:rsidRDefault="0028112D" w:rsidP="007B5845">
            <w:pPr>
              <w:spacing w:before="240" w:after="120"/>
              <w:jc w:val="both"/>
              <w:rPr>
                <w:rFonts w:eastAsia="Times New Roman" w:cstheme="minorHAnsi"/>
                <w:b/>
                <w:bCs/>
                <w:color w:val="000000"/>
                <w:sz w:val="24"/>
                <w:szCs w:val="24"/>
                <w:lang w:val="en-US" w:eastAsia="fr-FR"/>
              </w:rPr>
            </w:pPr>
            <w:r>
              <w:rPr>
                <w:rFonts w:eastAsia="Times New Roman" w:cstheme="minorHAnsi"/>
                <w:b/>
                <w:bCs/>
                <w:color w:val="000000"/>
                <w:sz w:val="24"/>
                <w:szCs w:val="24"/>
                <w:lang w:val="en-US" w:eastAsia="fr-FR"/>
              </w:rPr>
              <w:t xml:space="preserve">Section 2: </w:t>
            </w:r>
            <w:r w:rsidR="002A537C" w:rsidRPr="00DB725A">
              <w:rPr>
                <w:rFonts w:eastAsia="Times New Roman" w:cstheme="minorHAnsi"/>
                <w:b/>
                <w:bCs/>
                <w:color w:val="000000"/>
                <w:sz w:val="24"/>
                <w:szCs w:val="24"/>
                <w:lang w:val="en-US" w:eastAsia="fr-FR"/>
              </w:rPr>
              <w:t>Information for inclusion in the host Member State’s list or register on the credit servicer</w:t>
            </w:r>
          </w:p>
        </w:tc>
        <w:tc>
          <w:tcPr>
            <w:tcW w:w="2801" w:type="dxa"/>
            <w:shd w:val="clear" w:color="auto" w:fill="548DD4" w:themeFill="text2" w:themeFillTint="99"/>
          </w:tcPr>
          <w:p w14:paraId="6CF8D830" w14:textId="77777777" w:rsidR="002A537C" w:rsidRPr="00DB725A" w:rsidRDefault="002A537C" w:rsidP="007B5845">
            <w:pPr>
              <w:spacing w:before="240" w:after="120"/>
              <w:jc w:val="both"/>
              <w:rPr>
                <w:rFonts w:eastAsia="Times New Roman" w:cstheme="minorHAnsi"/>
                <w:b/>
                <w:bCs/>
                <w:color w:val="000000"/>
                <w:sz w:val="24"/>
                <w:szCs w:val="24"/>
                <w:lang w:val="en-US" w:eastAsia="fr-FR"/>
              </w:rPr>
            </w:pPr>
            <w:r w:rsidRPr="00DB725A">
              <w:rPr>
                <w:rFonts w:eastAsia="Times New Roman" w:cstheme="minorHAnsi"/>
                <w:b/>
                <w:bCs/>
                <w:color w:val="000000"/>
                <w:sz w:val="24"/>
                <w:szCs w:val="24"/>
                <w:lang w:val="en-US" w:eastAsia="fr-FR"/>
              </w:rPr>
              <w:t>Credit servicer</w:t>
            </w:r>
          </w:p>
        </w:tc>
      </w:tr>
      <w:tr w:rsidR="002A537C" w:rsidRPr="00A3678C" w14:paraId="4D890C27" w14:textId="77777777" w:rsidTr="002A537C">
        <w:tc>
          <w:tcPr>
            <w:tcW w:w="6487" w:type="dxa"/>
          </w:tcPr>
          <w:p w14:paraId="5CF748A4" w14:textId="77777777" w:rsidR="002A537C" w:rsidRPr="00DB725A" w:rsidRDefault="004C7072" w:rsidP="007B5845">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Home Member State where the credit servicer has been authorized</w:t>
            </w:r>
          </w:p>
        </w:tc>
        <w:tc>
          <w:tcPr>
            <w:tcW w:w="2801" w:type="dxa"/>
          </w:tcPr>
          <w:p w14:paraId="15AA9E56" w14:textId="77777777" w:rsidR="002A537C" w:rsidRPr="00DB725A" w:rsidRDefault="002A537C" w:rsidP="007B5845">
            <w:pPr>
              <w:spacing w:before="240" w:after="120"/>
              <w:jc w:val="both"/>
              <w:rPr>
                <w:rFonts w:eastAsia="Times New Roman" w:cstheme="minorHAnsi"/>
                <w:b/>
                <w:bCs/>
                <w:color w:val="000000"/>
                <w:sz w:val="24"/>
                <w:szCs w:val="24"/>
                <w:lang w:val="en-US" w:eastAsia="fr-FR"/>
              </w:rPr>
            </w:pPr>
          </w:p>
        </w:tc>
      </w:tr>
      <w:tr w:rsidR="004C7072" w:rsidRPr="00A3678C" w14:paraId="725A74F6" w14:textId="77777777" w:rsidTr="002A537C">
        <w:tc>
          <w:tcPr>
            <w:tcW w:w="6487" w:type="dxa"/>
          </w:tcPr>
          <w:p w14:paraId="1DA415E0" w14:textId="77777777" w:rsidR="004C7072" w:rsidRPr="00DB725A" w:rsidRDefault="004C7072" w:rsidP="004C7072">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Host Member State that is being notified that a credit servicer provides or intends to provide credit servicing activities in its jurisdiction</w:t>
            </w:r>
          </w:p>
        </w:tc>
        <w:tc>
          <w:tcPr>
            <w:tcW w:w="2801" w:type="dxa"/>
          </w:tcPr>
          <w:p w14:paraId="3AE806D2"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01D6B5E8" w14:textId="77777777" w:rsidTr="002A537C">
        <w:tc>
          <w:tcPr>
            <w:tcW w:w="6487" w:type="dxa"/>
          </w:tcPr>
          <w:p w14:paraId="1345F6EF" w14:textId="77777777" w:rsidR="004C7072" w:rsidRPr="00DB725A" w:rsidRDefault="004C7072" w:rsidP="004C7072">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Legal Entity Identifier (LEI) (if available)</w:t>
            </w:r>
          </w:p>
        </w:tc>
        <w:tc>
          <w:tcPr>
            <w:tcW w:w="2801" w:type="dxa"/>
          </w:tcPr>
          <w:p w14:paraId="7E1EE226"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A3678C" w14:paraId="1F7672D4" w14:textId="77777777" w:rsidTr="002A537C">
        <w:tc>
          <w:tcPr>
            <w:tcW w:w="6487" w:type="dxa"/>
          </w:tcPr>
          <w:p w14:paraId="250D408D" w14:textId="77777777" w:rsidR="004C7072" w:rsidRPr="00DB725A" w:rsidRDefault="004C7072" w:rsidP="00B57FE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National unique identification number assigned by the CA of the home Member State</w:t>
            </w:r>
          </w:p>
        </w:tc>
        <w:tc>
          <w:tcPr>
            <w:tcW w:w="2801" w:type="dxa"/>
          </w:tcPr>
          <w:p w14:paraId="08722EB4"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A3678C" w14:paraId="14335521" w14:textId="77777777" w:rsidTr="002A537C">
        <w:tc>
          <w:tcPr>
            <w:tcW w:w="6487" w:type="dxa"/>
          </w:tcPr>
          <w:p w14:paraId="1E1FF4C7" w14:textId="0C20A939" w:rsidR="004C7072" w:rsidRPr="00DB725A" w:rsidRDefault="004C7072" w:rsidP="00B57FE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 xml:space="preserve">Legal name </w:t>
            </w:r>
            <w:r w:rsidR="005F7C00" w:rsidRPr="005F7C00">
              <w:rPr>
                <w:rFonts w:eastAsia="Times New Roman" w:cstheme="minorHAnsi"/>
                <w:bCs/>
                <w:color w:val="000000"/>
                <w:sz w:val="24"/>
                <w:szCs w:val="24"/>
                <w:lang w:val="en-US" w:eastAsia="fr-FR"/>
              </w:rPr>
              <w:t>(inclu</w:t>
            </w:r>
            <w:r w:rsidR="005F7C00">
              <w:rPr>
                <w:rFonts w:eastAsia="Times New Roman" w:cstheme="minorHAnsi"/>
                <w:bCs/>
                <w:color w:val="000000"/>
                <w:sz w:val="24"/>
                <w:szCs w:val="24"/>
                <w:lang w:val="en-US" w:eastAsia="fr-FR"/>
              </w:rPr>
              <w:t xml:space="preserve">ding legal form of the company) </w:t>
            </w:r>
            <w:r w:rsidRPr="00DB725A">
              <w:rPr>
                <w:rFonts w:eastAsia="Times New Roman" w:cstheme="minorHAnsi"/>
                <w:bCs/>
                <w:color w:val="000000"/>
                <w:sz w:val="24"/>
                <w:szCs w:val="24"/>
                <w:lang w:val="en-US" w:eastAsia="fr-FR"/>
              </w:rPr>
              <w:t>/ + Commercial name if different from legal name (in Latin letters)</w:t>
            </w:r>
          </w:p>
        </w:tc>
        <w:tc>
          <w:tcPr>
            <w:tcW w:w="2801" w:type="dxa"/>
          </w:tcPr>
          <w:p w14:paraId="4AFE2DE4"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A3678C" w14:paraId="1C50F0D4" w14:textId="77777777" w:rsidTr="002A537C">
        <w:tc>
          <w:tcPr>
            <w:tcW w:w="6487" w:type="dxa"/>
          </w:tcPr>
          <w:p w14:paraId="1055898A" w14:textId="7CA83136" w:rsidR="004C7072" w:rsidRPr="00DB725A" w:rsidRDefault="004C7072" w:rsidP="00B57FE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lastRenderedPageBreak/>
              <w:t xml:space="preserve">Legal name </w:t>
            </w:r>
            <w:r w:rsidR="005F7C00" w:rsidRPr="005F7C00">
              <w:rPr>
                <w:rFonts w:eastAsia="Times New Roman" w:cstheme="minorHAnsi"/>
                <w:bCs/>
                <w:color w:val="000000"/>
                <w:sz w:val="24"/>
                <w:szCs w:val="24"/>
                <w:lang w:val="en-US" w:eastAsia="fr-FR"/>
              </w:rPr>
              <w:t>(inclu</w:t>
            </w:r>
            <w:r w:rsidR="005F7C00">
              <w:rPr>
                <w:rFonts w:eastAsia="Times New Roman" w:cstheme="minorHAnsi"/>
                <w:bCs/>
                <w:color w:val="000000"/>
                <w:sz w:val="24"/>
                <w:szCs w:val="24"/>
                <w:lang w:val="en-US" w:eastAsia="fr-FR"/>
              </w:rPr>
              <w:t xml:space="preserve">ding legal form of the company) </w:t>
            </w:r>
            <w:r w:rsidRPr="00DB725A">
              <w:rPr>
                <w:rFonts w:eastAsia="Times New Roman" w:cstheme="minorHAnsi"/>
                <w:bCs/>
                <w:color w:val="000000"/>
                <w:sz w:val="24"/>
                <w:szCs w:val="24"/>
                <w:lang w:val="en-US" w:eastAsia="fr-FR"/>
              </w:rPr>
              <w:t>/ + Commercial name if different from legal name (non-Latin – if applicable)</w:t>
            </w:r>
          </w:p>
        </w:tc>
        <w:tc>
          <w:tcPr>
            <w:tcW w:w="2801" w:type="dxa"/>
          </w:tcPr>
          <w:p w14:paraId="3C8A2F9A"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A3678C" w14:paraId="7F8B8C55" w14:textId="77777777" w:rsidTr="002A537C">
        <w:tc>
          <w:tcPr>
            <w:tcW w:w="6487" w:type="dxa"/>
          </w:tcPr>
          <w:p w14:paraId="6833AC3C" w14:textId="77777777" w:rsidR="004C7072" w:rsidRPr="00DB725A" w:rsidRDefault="004C7072" w:rsidP="00B57FE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Address of the credit servicer’s head office or its registered office in the home MS</w:t>
            </w:r>
          </w:p>
        </w:tc>
        <w:tc>
          <w:tcPr>
            <w:tcW w:w="2801" w:type="dxa"/>
          </w:tcPr>
          <w:p w14:paraId="216374FB"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6C8E4AB7" w14:textId="77777777" w:rsidTr="002A537C">
        <w:tc>
          <w:tcPr>
            <w:tcW w:w="6487" w:type="dxa"/>
          </w:tcPr>
          <w:p w14:paraId="2793A034" w14:textId="1BEDA58C" w:rsidR="004C7072" w:rsidRPr="00DB725A" w:rsidRDefault="004C7072"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Country</w:t>
            </w:r>
          </w:p>
        </w:tc>
        <w:tc>
          <w:tcPr>
            <w:tcW w:w="2801" w:type="dxa"/>
          </w:tcPr>
          <w:p w14:paraId="6575A02A"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31E97C2B" w14:textId="77777777" w:rsidTr="002A537C">
        <w:tc>
          <w:tcPr>
            <w:tcW w:w="6487" w:type="dxa"/>
          </w:tcPr>
          <w:p w14:paraId="29D5380E" w14:textId="06F4BE0F" w:rsidR="004C7072" w:rsidRPr="00DB725A" w:rsidRDefault="004C7072"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Town/ City</w:t>
            </w:r>
          </w:p>
        </w:tc>
        <w:tc>
          <w:tcPr>
            <w:tcW w:w="2801" w:type="dxa"/>
          </w:tcPr>
          <w:p w14:paraId="73D44860"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458E3AA4" w14:textId="77777777" w:rsidTr="002A537C">
        <w:tc>
          <w:tcPr>
            <w:tcW w:w="6487" w:type="dxa"/>
          </w:tcPr>
          <w:p w14:paraId="654D49AC" w14:textId="762C02E3" w:rsidR="004C7072" w:rsidRPr="00DB725A" w:rsidRDefault="004C7072"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Post code</w:t>
            </w:r>
          </w:p>
        </w:tc>
        <w:tc>
          <w:tcPr>
            <w:tcW w:w="2801" w:type="dxa"/>
          </w:tcPr>
          <w:p w14:paraId="61103355"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50E47E89" w14:textId="77777777" w:rsidTr="002A537C">
        <w:tc>
          <w:tcPr>
            <w:tcW w:w="6487" w:type="dxa"/>
          </w:tcPr>
          <w:p w14:paraId="7C6C7B98" w14:textId="77777777" w:rsidR="004C7072" w:rsidRPr="00DB725A" w:rsidRDefault="004C7072"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Street</w:t>
            </w:r>
          </w:p>
        </w:tc>
        <w:tc>
          <w:tcPr>
            <w:tcW w:w="2801" w:type="dxa"/>
          </w:tcPr>
          <w:p w14:paraId="68CE6423"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18077B0A" w14:textId="77777777" w:rsidTr="002A537C">
        <w:tc>
          <w:tcPr>
            <w:tcW w:w="6487" w:type="dxa"/>
          </w:tcPr>
          <w:p w14:paraId="68D73638" w14:textId="77777777" w:rsidR="004C7072" w:rsidRPr="00DB725A" w:rsidRDefault="004C7072"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Street number</w:t>
            </w:r>
          </w:p>
        </w:tc>
        <w:tc>
          <w:tcPr>
            <w:tcW w:w="2801" w:type="dxa"/>
          </w:tcPr>
          <w:p w14:paraId="2347E421"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A3678C" w14:paraId="1B8F2756" w14:textId="77777777" w:rsidTr="002A537C">
        <w:tc>
          <w:tcPr>
            <w:tcW w:w="6487" w:type="dxa"/>
          </w:tcPr>
          <w:p w14:paraId="7207F92F" w14:textId="31062F07" w:rsidR="004C7072" w:rsidRPr="00DB725A" w:rsidRDefault="004C7072" w:rsidP="00C77395">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Address of the branch</w:t>
            </w:r>
            <w:r w:rsidR="00A32DAB" w:rsidRPr="00DB725A">
              <w:rPr>
                <w:rFonts w:eastAsia="Times New Roman" w:cstheme="minorHAnsi"/>
                <w:bCs/>
                <w:color w:val="000000"/>
                <w:sz w:val="24"/>
                <w:szCs w:val="24"/>
                <w:lang w:val="en-US" w:eastAsia="fr-FR"/>
              </w:rPr>
              <w:t xml:space="preserve"> </w:t>
            </w:r>
            <w:r w:rsidRPr="00DB725A">
              <w:rPr>
                <w:rFonts w:eastAsia="Times New Roman" w:cstheme="minorHAnsi"/>
                <w:bCs/>
                <w:color w:val="000000"/>
                <w:sz w:val="24"/>
                <w:szCs w:val="24"/>
                <w:lang w:val="en-US" w:eastAsia="fr-FR"/>
              </w:rPr>
              <w:t>in the host Member State where the credit provides or intends to provide credit servicing activities (if applicable)</w:t>
            </w:r>
          </w:p>
        </w:tc>
        <w:tc>
          <w:tcPr>
            <w:tcW w:w="2801" w:type="dxa"/>
          </w:tcPr>
          <w:p w14:paraId="36EF7603"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255DF885" w14:textId="77777777" w:rsidTr="002A537C">
        <w:tc>
          <w:tcPr>
            <w:tcW w:w="6487" w:type="dxa"/>
          </w:tcPr>
          <w:p w14:paraId="5DE4C457" w14:textId="1177BC93" w:rsidR="004C7072" w:rsidRPr="00DB725A" w:rsidRDefault="004C7072"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Country</w:t>
            </w:r>
          </w:p>
        </w:tc>
        <w:tc>
          <w:tcPr>
            <w:tcW w:w="2801" w:type="dxa"/>
          </w:tcPr>
          <w:p w14:paraId="2C4D1CFE"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4C7072" w:rsidRPr="001008BC" w14:paraId="11719214" w14:textId="77777777" w:rsidTr="002A537C">
        <w:tc>
          <w:tcPr>
            <w:tcW w:w="6487" w:type="dxa"/>
          </w:tcPr>
          <w:p w14:paraId="2113BB4B" w14:textId="77777777" w:rsidR="004C7072" w:rsidRPr="00DB725A" w:rsidRDefault="004C7072"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Town/ City</w:t>
            </w:r>
          </w:p>
        </w:tc>
        <w:tc>
          <w:tcPr>
            <w:tcW w:w="2801" w:type="dxa"/>
          </w:tcPr>
          <w:p w14:paraId="0D04EFD6" w14:textId="77777777" w:rsidR="004C7072" w:rsidRPr="00DB725A" w:rsidRDefault="004C7072" w:rsidP="004C7072">
            <w:pPr>
              <w:spacing w:before="240" w:after="120"/>
              <w:jc w:val="both"/>
              <w:rPr>
                <w:rFonts w:eastAsia="Times New Roman" w:cstheme="minorHAnsi"/>
                <w:b/>
                <w:bCs/>
                <w:color w:val="000000"/>
                <w:sz w:val="24"/>
                <w:szCs w:val="24"/>
                <w:lang w:val="en-US" w:eastAsia="fr-FR"/>
              </w:rPr>
            </w:pPr>
          </w:p>
        </w:tc>
      </w:tr>
      <w:tr w:rsidR="00B57FEF" w:rsidRPr="001008BC" w14:paraId="74074410" w14:textId="77777777" w:rsidTr="002A537C">
        <w:tc>
          <w:tcPr>
            <w:tcW w:w="6487" w:type="dxa"/>
          </w:tcPr>
          <w:p w14:paraId="4CFDB89F" w14:textId="3989FB7D" w:rsidR="00B57FEF" w:rsidRPr="00DB725A" w:rsidRDefault="00B57FEF"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Post code</w:t>
            </w:r>
          </w:p>
        </w:tc>
        <w:tc>
          <w:tcPr>
            <w:tcW w:w="2801" w:type="dxa"/>
          </w:tcPr>
          <w:p w14:paraId="3CA07DCF"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1008BC" w14:paraId="740DB8EB" w14:textId="77777777" w:rsidTr="002A537C">
        <w:tc>
          <w:tcPr>
            <w:tcW w:w="6487" w:type="dxa"/>
          </w:tcPr>
          <w:p w14:paraId="55CB2028" w14:textId="77777777" w:rsidR="00B57FEF" w:rsidRPr="00DB725A" w:rsidRDefault="00B57FEF"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Street</w:t>
            </w:r>
          </w:p>
        </w:tc>
        <w:tc>
          <w:tcPr>
            <w:tcW w:w="2801" w:type="dxa"/>
          </w:tcPr>
          <w:p w14:paraId="6C9D9298"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1008BC" w14:paraId="5B9B2046" w14:textId="77777777" w:rsidTr="002A537C">
        <w:tc>
          <w:tcPr>
            <w:tcW w:w="6487" w:type="dxa"/>
          </w:tcPr>
          <w:p w14:paraId="4D7BF832" w14:textId="77777777" w:rsidR="00B57FEF" w:rsidRPr="00DB725A" w:rsidRDefault="00B57FEF"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Street number</w:t>
            </w:r>
          </w:p>
        </w:tc>
        <w:tc>
          <w:tcPr>
            <w:tcW w:w="2801" w:type="dxa"/>
          </w:tcPr>
          <w:p w14:paraId="27ED7480"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A3678C" w14:paraId="678FA0A7" w14:textId="77777777" w:rsidTr="002A537C">
        <w:tc>
          <w:tcPr>
            <w:tcW w:w="6487" w:type="dxa"/>
          </w:tcPr>
          <w:p w14:paraId="69320C19" w14:textId="7D81CB10" w:rsidR="00B57FEF" w:rsidRPr="00DB725A" w:rsidRDefault="00665A10" w:rsidP="00B57FEF">
            <w:pPr>
              <w:spacing w:before="240" w:after="120"/>
              <w:jc w:val="both"/>
              <w:rPr>
                <w:rFonts w:eastAsia="Times New Roman" w:cstheme="minorHAnsi"/>
                <w:bCs/>
                <w:color w:val="000000"/>
                <w:sz w:val="24"/>
                <w:szCs w:val="24"/>
                <w:lang w:val="en-US" w:eastAsia="fr-FR"/>
              </w:rPr>
            </w:pPr>
            <w:r w:rsidRPr="00665A10">
              <w:rPr>
                <w:rFonts w:eastAsia="Times New Roman" w:cstheme="minorHAnsi"/>
                <w:bCs/>
                <w:color w:val="000000"/>
                <w:sz w:val="24"/>
                <w:szCs w:val="24"/>
                <w:lang w:val="en-US" w:eastAsia="fr-FR"/>
              </w:rPr>
              <w:t>Contact details of the credit servicer relevant for the host Member State (at least one to be provided, multiple mentions possible):</w:t>
            </w:r>
          </w:p>
        </w:tc>
        <w:tc>
          <w:tcPr>
            <w:tcW w:w="2801" w:type="dxa"/>
          </w:tcPr>
          <w:p w14:paraId="4006FFC9"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A616B8" w:rsidRPr="001008BC" w14:paraId="272733E0" w14:textId="77777777" w:rsidTr="002A537C">
        <w:tc>
          <w:tcPr>
            <w:tcW w:w="6487" w:type="dxa"/>
          </w:tcPr>
          <w:p w14:paraId="0C131052" w14:textId="77583126" w:rsidR="00A616B8" w:rsidRPr="00930960" w:rsidRDefault="00665A10" w:rsidP="00930960">
            <w:pPr>
              <w:pStyle w:val="Paragraphedeliste"/>
              <w:numPr>
                <w:ilvl w:val="0"/>
                <w:numId w:val="2"/>
              </w:numPr>
              <w:spacing w:before="240" w:after="120"/>
              <w:jc w:val="both"/>
              <w:rPr>
                <w:rFonts w:eastAsia="Times New Roman" w:cstheme="minorHAnsi"/>
                <w:bCs/>
                <w:color w:val="000000"/>
                <w:sz w:val="24"/>
                <w:szCs w:val="24"/>
                <w:lang w:val="en-US" w:eastAsia="fr-FR"/>
              </w:rPr>
            </w:pPr>
            <w:r>
              <w:rPr>
                <w:rFonts w:eastAsia="Times New Roman" w:cstheme="minorHAnsi"/>
                <w:bCs/>
                <w:color w:val="000000"/>
                <w:sz w:val="24"/>
                <w:szCs w:val="24"/>
                <w:lang w:val="en-US" w:eastAsia="fr-FR"/>
              </w:rPr>
              <w:t>Email address</w:t>
            </w:r>
          </w:p>
        </w:tc>
        <w:tc>
          <w:tcPr>
            <w:tcW w:w="2801" w:type="dxa"/>
          </w:tcPr>
          <w:p w14:paraId="5265D19C" w14:textId="77777777" w:rsidR="00A616B8" w:rsidRPr="00DB725A" w:rsidRDefault="00A616B8" w:rsidP="00B57FEF">
            <w:pPr>
              <w:spacing w:before="240" w:after="120"/>
              <w:jc w:val="both"/>
              <w:rPr>
                <w:rFonts w:eastAsia="Times New Roman" w:cstheme="minorHAnsi"/>
                <w:b/>
                <w:bCs/>
                <w:color w:val="000000"/>
                <w:sz w:val="24"/>
                <w:szCs w:val="24"/>
                <w:lang w:val="en-US" w:eastAsia="fr-FR"/>
              </w:rPr>
            </w:pPr>
          </w:p>
        </w:tc>
      </w:tr>
      <w:tr w:rsidR="00665A10" w:rsidRPr="001008BC" w14:paraId="001456E5" w14:textId="77777777" w:rsidTr="002A537C">
        <w:tc>
          <w:tcPr>
            <w:tcW w:w="6487" w:type="dxa"/>
          </w:tcPr>
          <w:p w14:paraId="68F406FA" w14:textId="1139B0FC" w:rsidR="00665A10" w:rsidRDefault="00665A10" w:rsidP="00930960">
            <w:pPr>
              <w:pStyle w:val="Paragraphedeliste"/>
              <w:numPr>
                <w:ilvl w:val="0"/>
                <w:numId w:val="2"/>
              </w:numPr>
              <w:spacing w:before="240" w:after="120"/>
              <w:jc w:val="both"/>
            </w:pPr>
            <w:r w:rsidRPr="00930960">
              <w:rPr>
                <w:rFonts w:eastAsia="Times New Roman" w:cstheme="minorHAnsi"/>
                <w:bCs/>
                <w:color w:val="000000"/>
                <w:sz w:val="24"/>
                <w:szCs w:val="24"/>
                <w:lang w:val="en-US" w:eastAsia="fr-FR"/>
              </w:rPr>
              <w:t>Web form</w:t>
            </w:r>
          </w:p>
        </w:tc>
        <w:tc>
          <w:tcPr>
            <w:tcW w:w="2801" w:type="dxa"/>
          </w:tcPr>
          <w:p w14:paraId="74BC8A58" w14:textId="77777777" w:rsidR="00665A10" w:rsidRPr="00DB725A" w:rsidRDefault="00665A10" w:rsidP="00665A10">
            <w:pPr>
              <w:spacing w:before="240" w:after="120"/>
              <w:jc w:val="both"/>
              <w:rPr>
                <w:rFonts w:eastAsia="Times New Roman" w:cstheme="minorHAnsi"/>
                <w:b/>
                <w:bCs/>
                <w:color w:val="000000"/>
                <w:sz w:val="24"/>
                <w:szCs w:val="24"/>
                <w:lang w:val="en-US" w:eastAsia="fr-FR"/>
              </w:rPr>
            </w:pPr>
          </w:p>
        </w:tc>
      </w:tr>
      <w:tr w:rsidR="00665A10" w:rsidRPr="001008BC" w14:paraId="4FFEF762" w14:textId="77777777" w:rsidTr="002A537C">
        <w:tc>
          <w:tcPr>
            <w:tcW w:w="6487" w:type="dxa"/>
          </w:tcPr>
          <w:p w14:paraId="41525237" w14:textId="175ED115" w:rsidR="00665A10" w:rsidRDefault="00665A10" w:rsidP="00930960">
            <w:pPr>
              <w:pStyle w:val="Paragraphedeliste"/>
              <w:numPr>
                <w:ilvl w:val="0"/>
                <w:numId w:val="2"/>
              </w:numPr>
              <w:spacing w:before="240" w:after="120"/>
              <w:jc w:val="both"/>
            </w:pPr>
            <w:r w:rsidRPr="00930960">
              <w:rPr>
                <w:rFonts w:eastAsia="Times New Roman" w:cstheme="minorHAnsi"/>
                <w:bCs/>
                <w:color w:val="000000"/>
                <w:sz w:val="24"/>
                <w:szCs w:val="24"/>
                <w:lang w:val="en-US" w:eastAsia="fr-FR"/>
              </w:rPr>
              <w:t>Post mailing address</w:t>
            </w:r>
          </w:p>
        </w:tc>
        <w:tc>
          <w:tcPr>
            <w:tcW w:w="2801" w:type="dxa"/>
          </w:tcPr>
          <w:p w14:paraId="0E28D84F" w14:textId="77777777" w:rsidR="00665A10" w:rsidRPr="00DB725A" w:rsidRDefault="00665A10" w:rsidP="00665A10">
            <w:pPr>
              <w:spacing w:before="240" w:after="120"/>
              <w:jc w:val="both"/>
              <w:rPr>
                <w:rFonts w:eastAsia="Times New Roman" w:cstheme="minorHAnsi"/>
                <w:b/>
                <w:bCs/>
                <w:color w:val="000000"/>
                <w:sz w:val="24"/>
                <w:szCs w:val="24"/>
                <w:lang w:val="en-US" w:eastAsia="fr-FR"/>
              </w:rPr>
            </w:pPr>
          </w:p>
        </w:tc>
      </w:tr>
      <w:tr w:rsidR="00665A10" w:rsidRPr="001008BC" w14:paraId="7539BA01" w14:textId="77777777" w:rsidTr="002A537C">
        <w:tc>
          <w:tcPr>
            <w:tcW w:w="6487" w:type="dxa"/>
          </w:tcPr>
          <w:p w14:paraId="7F380CF0" w14:textId="236EA5C4" w:rsidR="00665A10" w:rsidRDefault="00665A10" w:rsidP="00930960">
            <w:pPr>
              <w:pStyle w:val="Paragraphedeliste"/>
              <w:numPr>
                <w:ilvl w:val="0"/>
                <w:numId w:val="2"/>
              </w:numPr>
              <w:spacing w:before="240" w:after="120"/>
              <w:jc w:val="both"/>
            </w:pPr>
            <w:r w:rsidRPr="00930960">
              <w:rPr>
                <w:rFonts w:eastAsia="Times New Roman" w:cstheme="minorHAnsi"/>
                <w:bCs/>
                <w:color w:val="000000"/>
                <w:sz w:val="24"/>
                <w:szCs w:val="24"/>
                <w:lang w:val="en-US" w:eastAsia="fr-FR"/>
              </w:rPr>
              <w:lastRenderedPageBreak/>
              <w:t>Telephone number</w:t>
            </w:r>
          </w:p>
        </w:tc>
        <w:tc>
          <w:tcPr>
            <w:tcW w:w="2801" w:type="dxa"/>
          </w:tcPr>
          <w:p w14:paraId="24553E0A" w14:textId="77777777" w:rsidR="00665A10" w:rsidRPr="00DB725A" w:rsidRDefault="00665A10" w:rsidP="00665A10">
            <w:pPr>
              <w:spacing w:before="240" w:after="120"/>
              <w:jc w:val="both"/>
              <w:rPr>
                <w:rFonts w:eastAsia="Times New Roman" w:cstheme="minorHAnsi"/>
                <w:b/>
                <w:bCs/>
                <w:color w:val="000000"/>
                <w:sz w:val="24"/>
                <w:szCs w:val="24"/>
                <w:lang w:val="en-US" w:eastAsia="fr-FR"/>
              </w:rPr>
            </w:pPr>
          </w:p>
        </w:tc>
      </w:tr>
      <w:tr w:rsidR="00B57FEF" w:rsidRPr="00A3678C" w14:paraId="05F80A9E" w14:textId="77777777" w:rsidTr="002A537C">
        <w:tc>
          <w:tcPr>
            <w:tcW w:w="6487" w:type="dxa"/>
          </w:tcPr>
          <w:p w14:paraId="25FDE8ED" w14:textId="1F2E7D77" w:rsidR="00B57FEF" w:rsidRPr="00DB725A" w:rsidRDefault="00B57FEF" w:rsidP="00B57FE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 xml:space="preserve">Contact details for managing consumer complaints by the credit servicer according to Article 24(1) of Directive </w:t>
            </w:r>
            <w:r w:rsidR="00C77395">
              <w:rPr>
                <w:rFonts w:eastAsia="Times New Roman" w:cstheme="minorHAnsi"/>
                <w:bCs/>
                <w:color w:val="000000"/>
                <w:sz w:val="24"/>
                <w:szCs w:val="24"/>
                <w:lang w:val="en-US" w:eastAsia="fr-FR"/>
              </w:rPr>
              <w:t xml:space="preserve">(EU) </w:t>
            </w:r>
            <w:r w:rsidRPr="00DB725A">
              <w:rPr>
                <w:rFonts w:eastAsia="Times New Roman" w:cstheme="minorHAnsi"/>
                <w:bCs/>
                <w:color w:val="000000"/>
                <w:sz w:val="24"/>
                <w:szCs w:val="24"/>
                <w:lang w:val="en-US" w:eastAsia="fr-FR"/>
              </w:rPr>
              <w:t>2021/2167 (at least one to be provided, multiple mentions possible):</w:t>
            </w:r>
          </w:p>
        </w:tc>
        <w:tc>
          <w:tcPr>
            <w:tcW w:w="2801" w:type="dxa"/>
          </w:tcPr>
          <w:p w14:paraId="18DD89B1"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1008BC" w14:paraId="0E2F2D87" w14:textId="77777777" w:rsidTr="002A537C">
        <w:tc>
          <w:tcPr>
            <w:tcW w:w="6487" w:type="dxa"/>
          </w:tcPr>
          <w:p w14:paraId="17BC1589" w14:textId="0D628741" w:rsidR="00B57FEF" w:rsidRPr="00DB725A" w:rsidRDefault="00B57FEF"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Email address</w:t>
            </w:r>
          </w:p>
        </w:tc>
        <w:tc>
          <w:tcPr>
            <w:tcW w:w="2801" w:type="dxa"/>
          </w:tcPr>
          <w:p w14:paraId="2592DCD9"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1008BC" w14:paraId="283E3216" w14:textId="77777777" w:rsidTr="002A537C">
        <w:tc>
          <w:tcPr>
            <w:tcW w:w="6487" w:type="dxa"/>
          </w:tcPr>
          <w:p w14:paraId="42F24C77" w14:textId="17EB7340" w:rsidR="00B57FEF" w:rsidRPr="00DB725A" w:rsidRDefault="00B57FEF"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Web form</w:t>
            </w:r>
          </w:p>
        </w:tc>
        <w:tc>
          <w:tcPr>
            <w:tcW w:w="2801" w:type="dxa"/>
          </w:tcPr>
          <w:p w14:paraId="646C4273"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1008BC" w14:paraId="4FF11708" w14:textId="77777777" w:rsidTr="002A537C">
        <w:tc>
          <w:tcPr>
            <w:tcW w:w="6487" w:type="dxa"/>
          </w:tcPr>
          <w:p w14:paraId="75143694" w14:textId="3EB11F4A" w:rsidR="00B57FEF" w:rsidRPr="00DB725A" w:rsidRDefault="00B57FEF"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Post mailing address</w:t>
            </w:r>
          </w:p>
        </w:tc>
        <w:tc>
          <w:tcPr>
            <w:tcW w:w="2801" w:type="dxa"/>
          </w:tcPr>
          <w:p w14:paraId="237EBBA3"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1008BC" w14:paraId="383E8601" w14:textId="77777777" w:rsidTr="002A537C">
        <w:tc>
          <w:tcPr>
            <w:tcW w:w="6487" w:type="dxa"/>
          </w:tcPr>
          <w:p w14:paraId="6F0D7E4C" w14:textId="2C0A26D6" w:rsidR="00B57FEF" w:rsidRPr="00DB725A" w:rsidRDefault="00B57FEF" w:rsidP="00B57FEF">
            <w:pPr>
              <w:pStyle w:val="Paragraphedeliste"/>
              <w:numPr>
                <w:ilvl w:val="0"/>
                <w:numId w:val="2"/>
              </w:num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Telephone number</w:t>
            </w:r>
          </w:p>
        </w:tc>
        <w:tc>
          <w:tcPr>
            <w:tcW w:w="2801" w:type="dxa"/>
          </w:tcPr>
          <w:p w14:paraId="73B31521"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A3678C" w14:paraId="1996A9C3" w14:textId="77777777" w:rsidTr="002A537C">
        <w:tc>
          <w:tcPr>
            <w:tcW w:w="6487" w:type="dxa"/>
          </w:tcPr>
          <w:p w14:paraId="51A7A74F" w14:textId="7E9BC700" w:rsidR="00B57FEF" w:rsidRPr="00DB725A" w:rsidRDefault="00B57FEF" w:rsidP="00B57FEF">
            <w:pPr>
              <w:spacing w:before="240" w:after="120"/>
              <w:jc w:val="both"/>
              <w:rPr>
                <w:rFonts w:eastAsia="Times New Roman" w:cstheme="minorHAnsi"/>
                <w:bCs/>
                <w:color w:val="000000"/>
                <w:sz w:val="24"/>
                <w:szCs w:val="24"/>
                <w:lang w:val="en-US" w:eastAsia="fr-FR"/>
              </w:rPr>
            </w:pPr>
            <w:proofErr w:type="spellStart"/>
            <w:r w:rsidRPr="00DB725A">
              <w:rPr>
                <w:rFonts w:eastAsia="Times New Roman" w:cstheme="minorHAnsi"/>
                <w:bCs/>
                <w:color w:val="000000"/>
                <w:sz w:val="24"/>
                <w:szCs w:val="24"/>
                <w:lang w:val="en-US" w:eastAsia="fr-FR"/>
              </w:rPr>
              <w:t>Authorisation</w:t>
            </w:r>
            <w:proofErr w:type="spellEnd"/>
            <w:r w:rsidRPr="00DB725A">
              <w:rPr>
                <w:rFonts w:eastAsia="Times New Roman" w:cstheme="minorHAnsi"/>
                <w:bCs/>
                <w:color w:val="000000"/>
                <w:sz w:val="24"/>
                <w:szCs w:val="24"/>
                <w:lang w:val="en-US" w:eastAsia="fr-FR"/>
              </w:rPr>
              <w:t xml:space="preserve"> status (valid or withdrawn) to provide credit servicing activities, including </w:t>
            </w:r>
            <w:r w:rsidR="00C77395">
              <w:rPr>
                <w:rFonts w:eastAsia="Times New Roman" w:cstheme="minorHAnsi"/>
                <w:bCs/>
                <w:color w:val="000000"/>
                <w:sz w:val="24"/>
                <w:szCs w:val="24"/>
                <w:lang w:val="en-US" w:eastAsia="fr-FR"/>
              </w:rPr>
              <w:t xml:space="preserve">the first recorded </w:t>
            </w:r>
            <w:r w:rsidRPr="00DB725A">
              <w:rPr>
                <w:rFonts w:eastAsia="Times New Roman" w:cstheme="minorHAnsi"/>
                <w:bCs/>
                <w:color w:val="000000"/>
                <w:sz w:val="24"/>
                <w:szCs w:val="24"/>
                <w:lang w:val="en-US" w:eastAsia="fr-FR"/>
              </w:rPr>
              <w:t xml:space="preserve">date of </w:t>
            </w:r>
            <w:proofErr w:type="spellStart"/>
            <w:r w:rsidRPr="00DB725A">
              <w:rPr>
                <w:rFonts w:eastAsia="Times New Roman" w:cstheme="minorHAnsi"/>
                <w:bCs/>
                <w:color w:val="000000"/>
                <w:sz w:val="24"/>
                <w:szCs w:val="24"/>
                <w:lang w:val="en-US" w:eastAsia="fr-FR"/>
              </w:rPr>
              <w:t>authorisation</w:t>
            </w:r>
            <w:proofErr w:type="spellEnd"/>
            <w:r w:rsidRPr="00DB725A">
              <w:rPr>
                <w:rFonts w:eastAsia="Times New Roman" w:cstheme="minorHAnsi"/>
                <w:bCs/>
                <w:color w:val="000000"/>
                <w:sz w:val="24"/>
                <w:szCs w:val="24"/>
                <w:lang w:val="en-US" w:eastAsia="fr-FR"/>
              </w:rPr>
              <w:t xml:space="preserve">, and date of withdrawal of </w:t>
            </w:r>
            <w:proofErr w:type="spellStart"/>
            <w:r w:rsidRPr="00DB725A">
              <w:rPr>
                <w:rFonts w:eastAsia="Times New Roman" w:cstheme="minorHAnsi"/>
                <w:bCs/>
                <w:color w:val="000000"/>
                <w:sz w:val="24"/>
                <w:szCs w:val="24"/>
                <w:lang w:val="en-US" w:eastAsia="fr-FR"/>
              </w:rPr>
              <w:t>authorisation</w:t>
            </w:r>
            <w:proofErr w:type="spellEnd"/>
            <w:r w:rsidRPr="00DB725A">
              <w:rPr>
                <w:rFonts w:eastAsia="Times New Roman" w:cstheme="minorHAnsi"/>
                <w:bCs/>
                <w:color w:val="000000"/>
                <w:sz w:val="24"/>
                <w:szCs w:val="24"/>
                <w:lang w:val="en-US" w:eastAsia="fr-FR"/>
              </w:rPr>
              <w:t xml:space="preserve"> (if applicable)</w:t>
            </w:r>
          </w:p>
        </w:tc>
        <w:tc>
          <w:tcPr>
            <w:tcW w:w="2801" w:type="dxa"/>
          </w:tcPr>
          <w:p w14:paraId="27CA5E76" w14:textId="77777777" w:rsidR="00B57FEF" w:rsidRPr="00DB725A" w:rsidRDefault="00B57FEF" w:rsidP="00B57FEF">
            <w:pPr>
              <w:spacing w:before="240" w:after="120"/>
              <w:jc w:val="both"/>
              <w:rPr>
                <w:rFonts w:eastAsia="Times New Roman" w:cstheme="minorHAnsi"/>
                <w:b/>
                <w:bCs/>
                <w:color w:val="000000"/>
                <w:sz w:val="24"/>
                <w:szCs w:val="24"/>
                <w:lang w:val="en-US" w:eastAsia="fr-FR"/>
              </w:rPr>
            </w:pPr>
          </w:p>
        </w:tc>
      </w:tr>
      <w:tr w:rsidR="00B57FEF" w:rsidRPr="00A3678C" w14:paraId="301E5FC1" w14:textId="77777777" w:rsidTr="002A537C">
        <w:tc>
          <w:tcPr>
            <w:tcW w:w="6487" w:type="dxa"/>
          </w:tcPr>
          <w:p w14:paraId="43FB6FF6" w14:textId="78E1DB0C" w:rsidR="00B57FEF" w:rsidRPr="00DB725A" w:rsidRDefault="00B57FEF" w:rsidP="00C77395">
            <w:pPr>
              <w:spacing w:before="240" w:after="120"/>
              <w:jc w:val="both"/>
              <w:rPr>
                <w:rFonts w:eastAsia="Times New Roman" w:cstheme="minorHAnsi"/>
                <w:bCs/>
                <w:color w:val="000000"/>
                <w:sz w:val="24"/>
                <w:szCs w:val="24"/>
                <w:lang w:val="en-US" w:eastAsia="fr-FR"/>
              </w:rPr>
            </w:pPr>
            <w:proofErr w:type="spellStart"/>
            <w:r w:rsidRPr="00DB725A">
              <w:rPr>
                <w:rFonts w:eastAsia="Times New Roman" w:cstheme="minorHAnsi"/>
                <w:bCs/>
                <w:color w:val="000000"/>
                <w:sz w:val="24"/>
                <w:szCs w:val="24"/>
                <w:lang w:val="en-US" w:eastAsia="fr-FR"/>
              </w:rPr>
              <w:t>Authorisation</w:t>
            </w:r>
            <w:proofErr w:type="spellEnd"/>
            <w:r w:rsidRPr="00DB725A">
              <w:rPr>
                <w:rFonts w:eastAsia="Times New Roman" w:cstheme="minorHAnsi"/>
                <w:bCs/>
                <w:color w:val="000000"/>
                <w:sz w:val="24"/>
                <w:szCs w:val="24"/>
                <w:lang w:val="en-US" w:eastAsia="fr-FR"/>
              </w:rPr>
              <w:t xml:space="preserve"> status (</w:t>
            </w:r>
            <w:r w:rsidR="00C77395">
              <w:rPr>
                <w:rFonts w:eastAsia="Times New Roman" w:cstheme="minorHAnsi"/>
                <w:bCs/>
                <w:color w:val="000000"/>
                <w:sz w:val="24"/>
                <w:szCs w:val="24"/>
                <w:lang w:val="en-US" w:eastAsia="fr-FR"/>
              </w:rPr>
              <w:t>“</w:t>
            </w:r>
            <w:r w:rsidRPr="00DB725A">
              <w:rPr>
                <w:rFonts w:eastAsia="Times New Roman" w:cstheme="minorHAnsi"/>
                <w:bCs/>
                <w:color w:val="000000"/>
                <w:sz w:val="24"/>
                <w:szCs w:val="24"/>
                <w:lang w:val="en-US" w:eastAsia="fr-FR"/>
              </w:rPr>
              <w:t>approved</w:t>
            </w:r>
            <w:r w:rsidR="00C77395">
              <w:rPr>
                <w:rFonts w:eastAsia="Times New Roman" w:cstheme="minorHAnsi"/>
                <w:bCs/>
                <w:color w:val="000000"/>
                <w:sz w:val="24"/>
                <w:szCs w:val="24"/>
                <w:lang w:val="en-US" w:eastAsia="fr-FR"/>
              </w:rPr>
              <w:t>”, “</w:t>
            </w:r>
            <w:r w:rsidRPr="00DB725A">
              <w:rPr>
                <w:rFonts w:eastAsia="Times New Roman" w:cstheme="minorHAnsi"/>
                <w:bCs/>
                <w:color w:val="000000"/>
                <w:sz w:val="24"/>
                <w:szCs w:val="24"/>
                <w:lang w:val="en-US" w:eastAsia="fr-FR"/>
              </w:rPr>
              <w:t>prohibited</w:t>
            </w:r>
            <w:r w:rsidR="00C77395">
              <w:rPr>
                <w:rFonts w:eastAsia="Times New Roman" w:cstheme="minorHAnsi"/>
                <w:bCs/>
                <w:color w:val="000000"/>
                <w:sz w:val="24"/>
                <w:szCs w:val="24"/>
                <w:lang w:val="en-US" w:eastAsia="fr-FR"/>
              </w:rPr>
              <w:t xml:space="preserve"> </w:t>
            </w:r>
            <w:r w:rsidR="00C77395" w:rsidRPr="00C77395">
              <w:rPr>
                <w:rFonts w:eastAsia="Times New Roman" w:cstheme="minorHAnsi"/>
                <w:bCs/>
                <w:color w:val="000000"/>
                <w:sz w:val="24"/>
                <w:szCs w:val="24"/>
                <w:lang w:val="en-US" w:eastAsia="fr-FR"/>
              </w:rPr>
              <w:t>for this credit servicer” or “generally prohibited for credit s</w:t>
            </w:r>
            <w:r w:rsidR="00C77395">
              <w:rPr>
                <w:rFonts w:eastAsia="Times New Roman" w:cstheme="minorHAnsi"/>
                <w:bCs/>
                <w:color w:val="000000"/>
                <w:sz w:val="24"/>
                <w:szCs w:val="24"/>
                <w:lang w:val="en-US" w:eastAsia="fr-FR"/>
              </w:rPr>
              <w:t>ervicers based in France”</w:t>
            </w:r>
            <w:r w:rsidRPr="00DB725A">
              <w:rPr>
                <w:rFonts w:eastAsia="Times New Roman" w:cstheme="minorHAnsi"/>
                <w:bCs/>
                <w:color w:val="000000"/>
                <w:sz w:val="24"/>
                <w:szCs w:val="24"/>
                <w:lang w:val="en-US" w:eastAsia="fr-FR"/>
              </w:rPr>
              <w:t>) to receive and hold funds from borrowers according to Article 6 of Directive 2021/2167, including the</w:t>
            </w:r>
            <w:r w:rsidR="00C77395">
              <w:rPr>
                <w:rFonts w:eastAsia="Times New Roman" w:cstheme="minorHAnsi"/>
                <w:bCs/>
                <w:color w:val="000000"/>
                <w:sz w:val="24"/>
                <w:szCs w:val="24"/>
                <w:lang w:val="en-US" w:eastAsia="fr-FR"/>
              </w:rPr>
              <w:t xml:space="preserve"> first recorded</w:t>
            </w:r>
            <w:r w:rsidRPr="00DB725A">
              <w:rPr>
                <w:rFonts w:eastAsia="Times New Roman" w:cstheme="minorHAnsi"/>
                <w:bCs/>
                <w:color w:val="000000"/>
                <w:sz w:val="24"/>
                <w:szCs w:val="24"/>
                <w:lang w:val="en-US" w:eastAsia="fr-FR"/>
              </w:rPr>
              <w:t xml:space="preserve"> date of </w:t>
            </w:r>
            <w:proofErr w:type="spellStart"/>
            <w:r w:rsidRPr="00DB725A">
              <w:rPr>
                <w:rFonts w:eastAsia="Times New Roman" w:cstheme="minorHAnsi"/>
                <w:bCs/>
                <w:color w:val="000000"/>
                <w:sz w:val="24"/>
                <w:szCs w:val="24"/>
                <w:lang w:val="en-US" w:eastAsia="fr-FR"/>
              </w:rPr>
              <w:t>authorisation</w:t>
            </w:r>
            <w:proofErr w:type="spellEnd"/>
            <w:r w:rsidRPr="00DB725A">
              <w:rPr>
                <w:rFonts w:eastAsia="Times New Roman" w:cstheme="minorHAnsi"/>
                <w:bCs/>
                <w:color w:val="000000"/>
                <w:sz w:val="24"/>
                <w:szCs w:val="24"/>
                <w:lang w:val="en-US" w:eastAsia="fr-FR"/>
              </w:rPr>
              <w:t xml:space="preserve">, and the date of withdrawal of </w:t>
            </w:r>
            <w:proofErr w:type="spellStart"/>
            <w:r w:rsidRPr="00DB725A">
              <w:rPr>
                <w:rFonts w:eastAsia="Times New Roman" w:cstheme="minorHAnsi"/>
                <w:bCs/>
                <w:color w:val="000000"/>
                <w:sz w:val="24"/>
                <w:szCs w:val="24"/>
                <w:lang w:val="en-US" w:eastAsia="fr-FR"/>
              </w:rPr>
              <w:t>authorisation</w:t>
            </w:r>
            <w:proofErr w:type="spellEnd"/>
            <w:r w:rsidRPr="00DB725A">
              <w:rPr>
                <w:rFonts w:eastAsia="Times New Roman" w:cstheme="minorHAnsi"/>
                <w:bCs/>
                <w:color w:val="000000"/>
                <w:sz w:val="24"/>
                <w:szCs w:val="24"/>
                <w:lang w:val="en-US" w:eastAsia="fr-FR"/>
              </w:rPr>
              <w:t xml:space="preserve"> (if applicable) of that service</w:t>
            </w:r>
          </w:p>
        </w:tc>
        <w:tc>
          <w:tcPr>
            <w:tcW w:w="2801" w:type="dxa"/>
          </w:tcPr>
          <w:p w14:paraId="20030D35" w14:textId="77777777" w:rsidR="00B57FEF" w:rsidRPr="00DB725A" w:rsidRDefault="00B57FEF" w:rsidP="007B5845">
            <w:pPr>
              <w:spacing w:before="240" w:after="120"/>
              <w:jc w:val="both"/>
              <w:rPr>
                <w:rFonts w:eastAsia="Times New Roman" w:cstheme="minorHAnsi"/>
                <w:b/>
                <w:bCs/>
                <w:color w:val="000000"/>
                <w:sz w:val="24"/>
                <w:szCs w:val="24"/>
                <w:lang w:val="en-US" w:eastAsia="fr-FR"/>
              </w:rPr>
            </w:pPr>
          </w:p>
        </w:tc>
      </w:tr>
      <w:tr w:rsidR="00B57FEF" w:rsidRPr="001008BC" w14:paraId="5E2C9DBA" w14:textId="77777777" w:rsidTr="000C18F5">
        <w:tc>
          <w:tcPr>
            <w:tcW w:w="6487" w:type="dxa"/>
            <w:shd w:val="clear" w:color="auto" w:fill="548DD4" w:themeFill="text2" w:themeFillTint="99"/>
          </w:tcPr>
          <w:p w14:paraId="184C3D1E" w14:textId="3A38248E" w:rsidR="00B57FEF" w:rsidRPr="00DB725A" w:rsidRDefault="00C77395" w:rsidP="007B5845">
            <w:pPr>
              <w:spacing w:before="240" w:after="120"/>
              <w:jc w:val="both"/>
              <w:rPr>
                <w:rFonts w:eastAsia="Times New Roman" w:cstheme="minorHAnsi"/>
                <w:b/>
                <w:bCs/>
                <w:color w:val="000000"/>
                <w:sz w:val="24"/>
                <w:szCs w:val="24"/>
                <w:lang w:val="en-US" w:eastAsia="fr-FR"/>
              </w:rPr>
            </w:pPr>
            <w:r>
              <w:rPr>
                <w:rFonts w:eastAsia="Times New Roman" w:cstheme="minorHAnsi"/>
                <w:b/>
                <w:bCs/>
                <w:color w:val="000000"/>
                <w:sz w:val="24"/>
                <w:szCs w:val="24"/>
                <w:lang w:val="en-US" w:eastAsia="fr-FR"/>
              </w:rPr>
              <w:t xml:space="preserve">Section 3: </w:t>
            </w:r>
            <w:r w:rsidR="000C18F5" w:rsidRPr="00DB725A">
              <w:rPr>
                <w:rFonts w:eastAsia="Times New Roman" w:cstheme="minorHAnsi"/>
                <w:b/>
                <w:bCs/>
                <w:color w:val="000000"/>
                <w:sz w:val="24"/>
                <w:szCs w:val="24"/>
                <w:lang w:val="en-US" w:eastAsia="fr-FR"/>
              </w:rPr>
              <w:t xml:space="preserve">Further information on the credit servicer according to Article 13(2) of Directive </w:t>
            </w:r>
            <w:r>
              <w:rPr>
                <w:rFonts w:eastAsia="Times New Roman" w:cstheme="minorHAnsi"/>
                <w:b/>
                <w:bCs/>
                <w:color w:val="000000"/>
                <w:sz w:val="24"/>
                <w:szCs w:val="24"/>
                <w:lang w:val="en-US" w:eastAsia="fr-FR"/>
              </w:rPr>
              <w:t xml:space="preserve">(EU) </w:t>
            </w:r>
            <w:r w:rsidR="000C18F5" w:rsidRPr="00DB725A">
              <w:rPr>
                <w:rFonts w:eastAsia="Times New Roman" w:cstheme="minorHAnsi"/>
                <w:b/>
                <w:bCs/>
                <w:color w:val="000000"/>
                <w:sz w:val="24"/>
                <w:szCs w:val="24"/>
                <w:lang w:val="en-US" w:eastAsia="fr-FR"/>
              </w:rPr>
              <w:t>2021/2167, not destined for publication in the list or register of the host CA, but relevant for the determination of the date by when the credit servicer is able to start providing credit servicing activities in the host Member State</w:t>
            </w:r>
          </w:p>
        </w:tc>
        <w:tc>
          <w:tcPr>
            <w:tcW w:w="2801" w:type="dxa"/>
            <w:shd w:val="clear" w:color="auto" w:fill="548DD4" w:themeFill="text2" w:themeFillTint="99"/>
          </w:tcPr>
          <w:p w14:paraId="3FD15EBF" w14:textId="77777777" w:rsidR="00B57FEF" w:rsidRPr="00DB725A" w:rsidRDefault="000C18F5" w:rsidP="007B5845">
            <w:pPr>
              <w:spacing w:before="240" w:after="120"/>
              <w:jc w:val="both"/>
              <w:rPr>
                <w:rFonts w:eastAsia="Times New Roman" w:cstheme="minorHAnsi"/>
                <w:b/>
                <w:bCs/>
                <w:color w:val="000000"/>
                <w:sz w:val="24"/>
                <w:szCs w:val="24"/>
                <w:lang w:val="en-US" w:eastAsia="fr-FR"/>
              </w:rPr>
            </w:pPr>
            <w:r w:rsidRPr="00DB725A">
              <w:rPr>
                <w:rFonts w:eastAsia="Times New Roman" w:cstheme="minorHAnsi"/>
                <w:b/>
                <w:bCs/>
                <w:color w:val="000000"/>
                <w:sz w:val="24"/>
                <w:szCs w:val="24"/>
                <w:lang w:val="en-US" w:eastAsia="fr-FR"/>
              </w:rPr>
              <w:t>Credit servicer</w:t>
            </w:r>
          </w:p>
        </w:tc>
      </w:tr>
      <w:tr w:rsidR="000C18F5" w:rsidRPr="00A3678C" w14:paraId="3C4963C1" w14:textId="77777777" w:rsidTr="002A537C">
        <w:tc>
          <w:tcPr>
            <w:tcW w:w="6487" w:type="dxa"/>
          </w:tcPr>
          <w:p w14:paraId="70ABC853" w14:textId="77777777" w:rsidR="000C18F5" w:rsidRPr="00DB725A" w:rsidRDefault="000C18F5" w:rsidP="000C18F5">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Date of initial notification by the home CA to the host CA of the intention of a credit servicer to provide credit service activities in that host Member State</w:t>
            </w:r>
          </w:p>
        </w:tc>
        <w:tc>
          <w:tcPr>
            <w:tcW w:w="2801" w:type="dxa"/>
          </w:tcPr>
          <w:p w14:paraId="09311D9A" w14:textId="77777777" w:rsidR="000C18F5" w:rsidRPr="00DB725A" w:rsidRDefault="000C18F5" w:rsidP="007B5845">
            <w:pPr>
              <w:spacing w:before="240" w:after="120"/>
              <w:jc w:val="both"/>
              <w:rPr>
                <w:rFonts w:eastAsia="Times New Roman" w:cstheme="minorHAnsi"/>
                <w:b/>
                <w:bCs/>
                <w:color w:val="000000"/>
                <w:sz w:val="24"/>
                <w:szCs w:val="24"/>
                <w:lang w:val="en-US" w:eastAsia="fr-FR"/>
              </w:rPr>
            </w:pPr>
          </w:p>
        </w:tc>
      </w:tr>
      <w:tr w:rsidR="00C77395" w:rsidRPr="00A3678C" w14:paraId="4476E4D0" w14:textId="77777777" w:rsidTr="002A537C">
        <w:tc>
          <w:tcPr>
            <w:tcW w:w="6487" w:type="dxa"/>
          </w:tcPr>
          <w:p w14:paraId="31BA0FEE" w14:textId="1DB12395" w:rsidR="00C77395" w:rsidRPr="00B97ABF" w:rsidRDefault="00B97ABF" w:rsidP="000C18F5">
            <w:pPr>
              <w:spacing w:before="240" w:after="120"/>
              <w:jc w:val="both"/>
              <w:rPr>
                <w:rFonts w:eastAsia="Times New Roman" w:cstheme="minorHAnsi"/>
                <w:bCs/>
                <w:color w:val="000000"/>
                <w:sz w:val="24"/>
                <w:szCs w:val="24"/>
                <w:lang w:val="en-US" w:eastAsia="fr-FR"/>
              </w:rPr>
            </w:pPr>
            <w:r w:rsidRPr="00B97ABF">
              <w:rPr>
                <w:rFonts w:eastAsia="Times New Roman" w:cstheme="minorHAnsi"/>
                <w:bCs/>
                <w:color w:val="000000"/>
                <w:sz w:val="24"/>
                <w:szCs w:val="24"/>
                <w:lang w:val="en-US" w:eastAsia="fr-FR"/>
              </w:rPr>
              <w:t>Identity and address of the credit service provider in the host Member State (if applicable, multiple mentions possible):</w:t>
            </w:r>
          </w:p>
        </w:tc>
        <w:tc>
          <w:tcPr>
            <w:tcW w:w="2801" w:type="dxa"/>
          </w:tcPr>
          <w:p w14:paraId="4A01DC8D" w14:textId="77777777" w:rsidR="00C77395" w:rsidRPr="00DB725A" w:rsidRDefault="00C77395" w:rsidP="007B5845">
            <w:pPr>
              <w:spacing w:before="240" w:after="120"/>
              <w:jc w:val="both"/>
              <w:rPr>
                <w:rFonts w:eastAsia="Times New Roman" w:cstheme="minorHAnsi"/>
                <w:b/>
                <w:bCs/>
                <w:color w:val="000000"/>
                <w:sz w:val="24"/>
                <w:szCs w:val="24"/>
                <w:lang w:val="en-US" w:eastAsia="fr-FR"/>
              </w:rPr>
            </w:pPr>
          </w:p>
        </w:tc>
      </w:tr>
      <w:tr w:rsidR="00C77395" w:rsidRPr="0028112D" w14:paraId="31B152FF" w14:textId="77777777" w:rsidTr="002A537C">
        <w:tc>
          <w:tcPr>
            <w:tcW w:w="6487" w:type="dxa"/>
          </w:tcPr>
          <w:p w14:paraId="410855D2" w14:textId="1C0086D2" w:rsidR="00C77395" w:rsidRPr="00B97ABF" w:rsidRDefault="00B97ABF" w:rsidP="00B97ABF">
            <w:pPr>
              <w:pStyle w:val="Paragraphedeliste"/>
              <w:numPr>
                <w:ilvl w:val="0"/>
                <w:numId w:val="2"/>
              </w:numPr>
              <w:spacing w:before="240" w:after="120"/>
              <w:jc w:val="both"/>
              <w:rPr>
                <w:rFonts w:eastAsia="Times New Roman" w:cstheme="minorHAnsi"/>
                <w:bCs/>
                <w:color w:val="000000"/>
                <w:sz w:val="24"/>
                <w:szCs w:val="24"/>
                <w:lang w:val="en-US" w:eastAsia="fr-FR"/>
              </w:rPr>
            </w:pPr>
            <w:r w:rsidRPr="00B97ABF">
              <w:rPr>
                <w:rFonts w:eastAsia="Times New Roman" w:cstheme="minorHAnsi"/>
                <w:bCs/>
                <w:color w:val="000000"/>
                <w:sz w:val="24"/>
                <w:szCs w:val="24"/>
                <w:lang w:val="en-US" w:eastAsia="fr-FR"/>
              </w:rPr>
              <w:t>Name,</w:t>
            </w:r>
          </w:p>
        </w:tc>
        <w:tc>
          <w:tcPr>
            <w:tcW w:w="2801" w:type="dxa"/>
          </w:tcPr>
          <w:p w14:paraId="77D140D6" w14:textId="77777777" w:rsidR="00C77395" w:rsidRPr="00DB725A" w:rsidRDefault="00C77395" w:rsidP="007B5845">
            <w:pPr>
              <w:spacing w:before="240" w:after="120"/>
              <w:jc w:val="both"/>
              <w:rPr>
                <w:rFonts w:eastAsia="Times New Roman" w:cstheme="minorHAnsi"/>
                <w:b/>
                <w:bCs/>
                <w:color w:val="000000"/>
                <w:sz w:val="24"/>
                <w:szCs w:val="24"/>
                <w:lang w:val="en-US" w:eastAsia="fr-FR"/>
              </w:rPr>
            </w:pPr>
          </w:p>
        </w:tc>
      </w:tr>
      <w:tr w:rsidR="00C77395" w:rsidRPr="0028112D" w14:paraId="23B53A6E" w14:textId="77777777" w:rsidTr="002A537C">
        <w:tc>
          <w:tcPr>
            <w:tcW w:w="6487" w:type="dxa"/>
          </w:tcPr>
          <w:p w14:paraId="3F012F81" w14:textId="459CEA1C" w:rsidR="00C77395" w:rsidRPr="00B97ABF" w:rsidRDefault="00B97ABF" w:rsidP="00B97ABF">
            <w:pPr>
              <w:pStyle w:val="Paragraphedeliste"/>
              <w:numPr>
                <w:ilvl w:val="0"/>
                <w:numId w:val="2"/>
              </w:numPr>
              <w:spacing w:before="240" w:after="120"/>
              <w:jc w:val="both"/>
              <w:rPr>
                <w:rFonts w:eastAsia="Times New Roman" w:cstheme="minorHAnsi"/>
                <w:bCs/>
                <w:color w:val="000000"/>
                <w:sz w:val="24"/>
                <w:szCs w:val="24"/>
                <w:lang w:val="en-US" w:eastAsia="fr-FR"/>
              </w:rPr>
            </w:pPr>
            <w:r w:rsidRPr="00B97ABF">
              <w:rPr>
                <w:rFonts w:eastAsia="Times New Roman" w:cstheme="minorHAnsi"/>
                <w:bCs/>
                <w:color w:val="000000"/>
                <w:sz w:val="24"/>
                <w:szCs w:val="24"/>
                <w:lang w:val="en-US" w:eastAsia="fr-FR"/>
              </w:rPr>
              <w:lastRenderedPageBreak/>
              <w:t>Country,</w:t>
            </w:r>
          </w:p>
        </w:tc>
        <w:tc>
          <w:tcPr>
            <w:tcW w:w="2801" w:type="dxa"/>
          </w:tcPr>
          <w:p w14:paraId="2B883710" w14:textId="77777777" w:rsidR="00C77395" w:rsidRPr="00DB725A" w:rsidRDefault="00C77395" w:rsidP="007B5845">
            <w:pPr>
              <w:spacing w:before="240" w:after="120"/>
              <w:jc w:val="both"/>
              <w:rPr>
                <w:rFonts w:eastAsia="Times New Roman" w:cstheme="minorHAnsi"/>
                <w:b/>
                <w:bCs/>
                <w:color w:val="000000"/>
                <w:sz w:val="24"/>
                <w:szCs w:val="24"/>
                <w:lang w:val="en-US" w:eastAsia="fr-FR"/>
              </w:rPr>
            </w:pPr>
          </w:p>
        </w:tc>
      </w:tr>
      <w:tr w:rsidR="00B97ABF" w:rsidRPr="0028112D" w14:paraId="68E7EBCB" w14:textId="77777777" w:rsidTr="002A537C">
        <w:tc>
          <w:tcPr>
            <w:tcW w:w="6487" w:type="dxa"/>
          </w:tcPr>
          <w:p w14:paraId="4DBD94CF" w14:textId="0E23312F" w:rsidR="00B97ABF" w:rsidRPr="00B97ABF" w:rsidRDefault="00B97ABF" w:rsidP="00B97ABF">
            <w:pPr>
              <w:pStyle w:val="Paragraphedeliste"/>
              <w:numPr>
                <w:ilvl w:val="0"/>
                <w:numId w:val="2"/>
              </w:numPr>
              <w:spacing w:before="240" w:after="120"/>
              <w:jc w:val="both"/>
              <w:rPr>
                <w:rFonts w:eastAsia="Times New Roman" w:cstheme="minorHAnsi"/>
                <w:bCs/>
                <w:color w:val="000000"/>
                <w:sz w:val="24"/>
                <w:szCs w:val="24"/>
                <w:lang w:val="en-US" w:eastAsia="fr-FR"/>
              </w:rPr>
            </w:pPr>
            <w:r w:rsidRPr="00B97ABF">
              <w:rPr>
                <w:rFonts w:eastAsia="Times New Roman" w:cstheme="minorHAnsi"/>
                <w:bCs/>
                <w:color w:val="000000"/>
                <w:sz w:val="24"/>
                <w:szCs w:val="24"/>
                <w:lang w:val="en-US" w:eastAsia="fr-FR"/>
              </w:rPr>
              <w:t>Town/ City</w:t>
            </w:r>
          </w:p>
        </w:tc>
        <w:tc>
          <w:tcPr>
            <w:tcW w:w="2801" w:type="dxa"/>
          </w:tcPr>
          <w:p w14:paraId="7D02A103"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28112D" w14:paraId="18A30FAC" w14:textId="77777777" w:rsidTr="002A537C">
        <w:tc>
          <w:tcPr>
            <w:tcW w:w="6487" w:type="dxa"/>
          </w:tcPr>
          <w:p w14:paraId="54CC4406" w14:textId="74BE6C8D" w:rsidR="00B97ABF" w:rsidRPr="00B97ABF" w:rsidRDefault="00B97ABF" w:rsidP="00B97ABF">
            <w:pPr>
              <w:pStyle w:val="Paragraphedeliste"/>
              <w:numPr>
                <w:ilvl w:val="0"/>
                <w:numId w:val="2"/>
              </w:numPr>
              <w:spacing w:before="240" w:after="120"/>
              <w:jc w:val="both"/>
              <w:rPr>
                <w:rFonts w:eastAsia="Times New Roman" w:cstheme="minorHAnsi"/>
                <w:bCs/>
                <w:color w:val="000000"/>
                <w:sz w:val="24"/>
                <w:szCs w:val="24"/>
                <w:lang w:val="en-US" w:eastAsia="fr-FR"/>
              </w:rPr>
            </w:pPr>
            <w:r w:rsidRPr="00B97ABF">
              <w:rPr>
                <w:rFonts w:eastAsia="Times New Roman" w:cstheme="minorHAnsi"/>
                <w:bCs/>
                <w:color w:val="000000"/>
                <w:sz w:val="24"/>
                <w:szCs w:val="24"/>
                <w:lang w:val="en-US" w:eastAsia="fr-FR"/>
              </w:rPr>
              <w:t>Post code,</w:t>
            </w:r>
          </w:p>
        </w:tc>
        <w:tc>
          <w:tcPr>
            <w:tcW w:w="2801" w:type="dxa"/>
          </w:tcPr>
          <w:p w14:paraId="3B5A7764"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28112D" w14:paraId="18464369" w14:textId="77777777" w:rsidTr="002A537C">
        <w:tc>
          <w:tcPr>
            <w:tcW w:w="6487" w:type="dxa"/>
          </w:tcPr>
          <w:p w14:paraId="08369927" w14:textId="6CB1EC34" w:rsidR="00B97ABF" w:rsidRPr="00B97ABF" w:rsidRDefault="00B97ABF" w:rsidP="00B97ABF">
            <w:pPr>
              <w:pStyle w:val="Paragraphedeliste"/>
              <w:numPr>
                <w:ilvl w:val="0"/>
                <w:numId w:val="2"/>
              </w:numPr>
              <w:spacing w:before="240" w:after="120"/>
              <w:jc w:val="both"/>
              <w:rPr>
                <w:rFonts w:eastAsia="Times New Roman" w:cstheme="minorHAnsi"/>
                <w:bCs/>
                <w:color w:val="000000"/>
                <w:sz w:val="24"/>
                <w:szCs w:val="24"/>
                <w:lang w:val="en-US" w:eastAsia="fr-FR"/>
              </w:rPr>
            </w:pPr>
            <w:r w:rsidRPr="00B97ABF">
              <w:rPr>
                <w:rFonts w:eastAsia="Times New Roman" w:cstheme="minorHAnsi"/>
                <w:bCs/>
                <w:color w:val="000000"/>
                <w:sz w:val="24"/>
                <w:szCs w:val="24"/>
                <w:lang w:val="en-US" w:eastAsia="fr-FR"/>
              </w:rPr>
              <w:t>Street</w:t>
            </w:r>
          </w:p>
        </w:tc>
        <w:tc>
          <w:tcPr>
            <w:tcW w:w="2801" w:type="dxa"/>
          </w:tcPr>
          <w:p w14:paraId="319E12DC"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28112D" w14:paraId="75482CF0" w14:textId="77777777" w:rsidTr="002A537C">
        <w:tc>
          <w:tcPr>
            <w:tcW w:w="6487" w:type="dxa"/>
          </w:tcPr>
          <w:p w14:paraId="29A9AD73" w14:textId="0DE8486F" w:rsidR="00B97ABF" w:rsidRPr="00B97ABF" w:rsidRDefault="00B97ABF" w:rsidP="00B97ABF">
            <w:pPr>
              <w:pStyle w:val="Paragraphedeliste"/>
              <w:numPr>
                <w:ilvl w:val="0"/>
                <w:numId w:val="2"/>
              </w:numPr>
              <w:spacing w:before="240" w:after="120"/>
              <w:jc w:val="both"/>
              <w:rPr>
                <w:rFonts w:eastAsia="Times New Roman" w:cstheme="minorHAnsi"/>
                <w:bCs/>
                <w:color w:val="000000"/>
                <w:sz w:val="24"/>
                <w:szCs w:val="24"/>
                <w:lang w:val="en-US" w:eastAsia="fr-FR"/>
              </w:rPr>
            </w:pPr>
            <w:r w:rsidRPr="00B97ABF">
              <w:rPr>
                <w:rFonts w:eastAsia="Times New Roman" w:cstheme="minorHAnsi"/>
                <w:bCs/>
                <w:color w:val="000000"/>
                <w:sz w:val="24"/>
                <w:szCs w:val="24"/>
                <w:lang w:val="en-US" w:eastAsia="fr-FR"/>
              </w:rPr>
              <w:t>Street number</w:t>
            </w:r>
          </w:p>
        </w:tc>
        <w:tc>
          <w:tcPr>
            <w:tcW w:w="2801" w:type="dxa"/>
          </w:tcPr>
          <w:p w14:paraId="6D6FCE3F"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A3678C" w14:paraId="765D0205" w14:textId="77777777" w:rsidTr="002A537C">
        <w:tc>
          <w:tcPr>
            <w:tcW w:w="6487" w:type="dxa"/>
          </w:tcPr>
          <w:p w14:paraId="6684AF8A" w14:textId="77777777" w:rsidR="00B97ABF" w:rsidRPr="00DB725A" w:rsidRDefault="00B97ABF" w:rsidP="00B97AB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The identity of the person(s) responsible at the credit servicer for managing the provision of credit servicing activities in the host Member State</w:t>
            </w:r>
          </w:p>
        </w:tc>
        <w:tc>
          <w:tcPr>
            <w:tcW w:w="2801" w:type="dxa"/>
          </w:tcPr>
          <w:p w14:paraId="0B4F2577"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A3678C" w14:paraId="035C2A84" w14:textId="77777777" w:rsidTr="002A537C">
        <w:tc>
          <w:tcPr>
            <w:tcW w:w="6487" w:type="dxa"/>
          </w:tcPr>
          <w:p w14:paraId="69237812" w14:textId="77777777" w:rsidR="00B97ABF" w:rsidRPr="00DB725A" w:rsidRDefault="00B97ABF" w:rsidP="00B97AB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Where applicable, a description of the measures taken to adapt the internal procedures, governance arrangements and internal control mechanisms of the credit servicer in order to ensure compliance with the laws applicable to a creditor’s rights under a credit agreement or to the  credit agreement itself</w:t>
            </w:r>
          </w:p>
        </w:tc>
        <w:tc>
          <w:tcPr>
            <w:tcW w:w="2801" w:type="dxa"/>
          </w:tcPr>
          <w:p w14:paraId="10C226EE"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A3678C" w14:paraId="2173A371" w14:textId="77777777" w:rsidTr="002A537C">
        <w:tc>
          <w:tcPr>
            <w:tcW w:w="6487" w:type="dxa"/>
          </w:tcPr>
          <w:p w14:paraId="01D7CA52" w14:textId="77777777" w:rsidR="00B97ABF" w:rsidRPr="00DB725A" w:rsidRDefault="00B97ABF" w:rsidP="00B97AB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A description of the procedure established in order to comply with the anti-money laundering and counter terrorist financing rules, whereby the national law of the host Member State transposing Directive (EU) 2015/849 designates credit servicers as obliged entities for the purpose of preventing and combating money laundering and terrorist financing</w:t>
            </w:r>
          </w:p>
        </w:tc>
        <w:tc>
          <w:tcPr>
            <w:tcW w:w="2801" w:type="dxa"/>
          </w:tcPr>
          <w:p w14:paraId="4E796063"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A3678C" w14:paraId="131D0C56" w14:textId="77777777" w:rsidTr="002A537C">
        <w:tc>
          <w:tcPr>
            <w:tcW w:w="6487" w:type="dxa"/>
          </w:tcPr>
          <w:p w14:paraId="6C51D8A0" w14:textId="77777777" w:rsidR="00B97ABF" w:rsidRPr="00DB725A" w:rsidRDefault="00B97ABF" w:rsidP="00B97AB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Proof that the credit servicer has appropriate means to communicate in the language of the host Member State or in the language of the credit agreement</w:t>
            </w:r>
          </w:p>
        </w:tc>
        <w:tc>
          <w:tcPr>
            <w:tcW w:w="2801" w:type="dxa"/>
          </w:tcPr>
          <w:p w14:paraId="1AF06345"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r w:rsidR="00B97ABF" w:rsidRPr="00A3678C" w14:paraId="0370F884" w14:textId="77777777" w:rsidTr="002A537C">
        <w:tc>
          <w:tcPr>
            <w:tcW w:w="6487" w:type="dxa"/>
          </w:tcPr>
          <w:p w14:paraId="5C6EF08B" w14:textId="77777777" w:rsidR="00B97ABF" w:rsidRPr="00DB725A" w:rsidRDefault="00B97ABF" w:rsidP="00B97ABF">
            <w:pPr>
              <w:spacing w:before="240" w:after="120"/>
              <w:jc w:val="both"/>
              <w:rPr>
                <w:rFonts w:eastAsia="Times New Roman" w:cstheme="minorHAnsi"/>
                <w:bCs/>
                <w:color w:val="000000"/>
                <w:sz w:val="24"/>
                <w:szCs w:val="24"/>
                <w:lang w:val="en-US" w:eastAsia="fr-FR"/>
              </w:rPr>
            </w:pPr>
            <w:r w:rsidRPr="00DB725A">
              <w:rPr>
                <w:rFonts w:eastAsia="Times New Roman" w:cstheme="minorHAnsi"/>
                <w:bCs/>
                <w:color w:val="000000"/>
                <w:sz w:val="24"/>
                <w:szCs w:val="24"/>
                <w:lang w:val="en-US" w:eastAsia="fr-FR"/>
              </w:rPr>
              <w:t>Where that information is already known to the credit servicer, the Member State where the credit was granted, when different from the host and the home Member States</w:t>
            </w:r>
          </w:p>
        </w:tc>
        <w:tc>
          <w:tcPr>
            <w:tcW w:w="2801" w:type="dxa"/>
          </w:tcPr>
          <w:p w14:paraId="270EF245" w14:textId="77777777" w:rsidR="00B97ABF" w:rsidRPr="00DB725A" w:rsidRDefault="00B97ABF" w:rsidP="00B97ABF">
            <w:pPr>
              <w:spacing w:before="240" w:after="120"/>
              <w:jc w:val="both"/>
              <w:rPr>
                <w:rFonts w:eastAsia="Times New Roman" w:cstheme="minorHAnsi"/>
                <w:b/>
                <w:bCs/>
                <w:color w:val="000000"/>
                <w:sz w:val="24"/>
                <w:szCs w:val="24"/>
                <w:lang w:val="en-US" w:eastAsia="fr-FR"/>
              </w:rPr>
            </w:pPr>
          </w:p>
        </w:tc>
      </w:tr>
    </w:tbl>
    <w:p w14:paraId="1FFAA351" w14:textId="77777777" w:rsidR="00216CA6" w:rsidRDefault="00216CA6" w:rsidP="007B5845">
      <w:pPr>
        <w:spacing w:before="240" w:after="120" w:line="240" w:lineRule="auto"/>
        <w:jc w:val="both"/>
        <w:rPr>
          <w:rFonts w:ascii="Verdana" w:eastAsia="Times New Roman" w:hAnsi="Verdana" w:cs="Times New Roman"/>
          <w:b/>
          <w:bCs/>
          <w:color w:val="000000"/>
          <w:sz w:val="24"/>
          <w:szCs w:val="24"/>
          <w:lang w:val="en-US" w:eastAsia="fr-FR"/>
        </w:rPr>
      </w:pPr>
    </w:p>
    <w:p w14:paraId="6D581937" w14:textId="77777777" w:rsidR="00CB45CE" w:rsidRPr="009E003A" w:rsidRDefault="00CB45CE" w:rsidP="007B5845">
      <w:pPr>
        <w:spacing w:before="240" w:after="120" w:line="240" w:lineRule="auto"/>
        <w:jc w:val="both"/>
        <w:rPr>
          <w:rFonts w:ascii="Verdana" w:eastAsia="Times New Roman" w:hAnsi="Verdana" w:cs="Times New Roman"/>
          <w:b/>
          <w:bCs/>
          <w:color w:val="000000"/>
          <w:sz w:val="24"/>
          <w:szCs w:val="24"/>
          <w:lang w:val="en-US" w:eastAsia="fr-FR"/>
        </w:rPr>
      </w:pPr>
    </w:p>
    <w:p w14:paraId="201C77D0" w14:textId="77777777" w:rsidR="006A7751" w:rsidRPr="009E003A" w:rsidRDefault="00B451F8">
      <w:pPr>
        <w:rPr>
          <w:rFonts w:ascii="Verdana" w:hAnsi="Verdana"/>
          <w:lang w:val="en-US"/>
        </w:rPr>
      </w:pPr>
    </w:p>
    <w:sectPr w:rsidR="006A7751" w:rsidRPr="009E003A" w:rsidSect="007600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E4BF" w14:textId="77777777" w:rsidR="00B451F8" w:rsidRDefault="00B451F8" w:rsidP="009E003A">
      <w:pPr>
        <w:spacing w:after="0" w:line="240" w:lineRule="auto"/>
      </w:pPr>
      <w:r>
        <w:separator/>
      </w:r>
    </w:p>
  </w:endnote>
  <w:endnote w:type="continuationSeparator" w:id="0">
    <w:p w14:paraId="6629343D" w14:textId="77777777" w:rsidR="00B451F8" w:rsidRDefault="00B451F8" w:rsidP="009E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442042"/>
      <w:docPartObj>
        <w:docPartGallery w:val="Page Numbers (Bottom of Page)"/>
        <w:docPartUnique/>
      </w:docPartObj>
    </w:sdtPr>
    <w:sdtEndPr/>
    <w:sdtContent>
      <w:p w14:paraId="302A1CE8" w14:textId="4C5DC77B" w:rsidR="00C77395" w:rsidRDefault="00C77395">
        <w:pPr>
          <w:pStyle w:val="Pieddepage"/>
          <w:jc w:val="right"/>
        </w:pPr>
        <w:r>
          <w:fldChar w:fldCharType="begin"/>
        </w:r>
        <w:r>
          <w:instrText>PAGE   \* MERGEFORMAT</w:instrText>
        </w:r>
        <w:r>
          <w:fldChar w:fldCharType="separate"/>
        </w:r>
        <w:r w:rsidR="00A3678C">
          <w:rPr>
            <w:noProof/>
          </w:rPr>
          <w:t>2</w:t>
        </w:r>
        <w:r>
          <w:fldChar w:fldCharType="end"/>
        </w:r>
      </w:p>
    </w:sdtContent>
  </w:sdt>
  <w:p w14:paraId="447A8540" w14:textId="77777777" w:rsidR="00C77395" w:rsidRDefault="00C773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17C68" w14:textId="77777777" w:rsidR="00B451F8" w:rsidRDefault="00B451F8" w:rsidP="009E003A">
      <w:pPr>
        <w:spacing w:after="0" w:line="240" w:lineRule="auto"/>
      </w:pPr>
      <w:r>
        <w:separator/>
      </w:r>
    </w:p>
  </w:footnote>
  <w:footnote w:type="continuationSeparator" w:id="0">
    <w:p w14:paraId="50A0CFC7" w14:textId="77777777" w:rsidR="00B451F8" w:rsidRDefault="00B451F8" w:rsidP="009E003A">
      <w:pPr>
        <w:spacing w:after="0" w:line="240" w:lineRule="auto"/>
      </w:pPr>
      <w:r>
        <w:continuationSeparator/>
      </w:r>
    </w:p>
  </w:footnote>
  <w:footnote w:id="1">
    <w:p w14:paraId="2928AE44" w14:textId="27E24530" w:rsidR="00665A10" w:rsidRDefault="00665A10">
      <w:pPr>
        <w:pStyle w:val="Notedebasdepage"/>
      </w:pPr>
      <w:r>
        <w:rPr>
          <w:rStyle w:val="Appelnotedebasdep"/>
        </w:rPr>
        <w:footnoteRef/>
      </w:r>
      <w:r>
        <w:t xml:space="preserve"> Disponibles ici : </w:t>
      </w:r>
      <w:hyperlink r:id="rId1" w:history="1">
        <w:r w:rsidRPr="005617EE">
          <w:rPr>
            <w:rStyle w:val="Lienhypertexte"/>
          </w:rPr>
          <w:t>https://www.eba.europa.eu/publications-and-media/press-releases/eba-publishes-its-final-guidelines-national-lists-or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BC09" w14:textId="637F4923" w:rsidR="00EC3721" w:rsidRPr="00DB725A" w:rsidRDefault="00EC3721" w:rsidP="00947C25">
    <w:pPr>
      <w:pStyle w:val="En-tte"/>
      <w:jc w:val="right"/>
      <w:rPr>
        <w:rFonts w:cstheme="minorHAnsi"/>
      </w:rPr>
    </w:pPr>
    <w:r w:rsidRPr="00DB725A">
      <w:rPr>
        <w:rFonts w:cstheme="minorHAnsi"/>
      </w:rPr>
      <w:t>Annexe</w:t>
    </w:r>
    <w:r w:rsidR="00947C25" w:rsidRPr="00DB725A">
      <w:rPr>
        <w:rFonts w:cstheme="minorHAnsi"/>
      </w:rPr>
      <w:t xml:space="preserve"> de l’instruction n° </w:t>
    </w:r>
    <w:r w:rsidR="00947C25" w:rsidRPr="005360E1">
      <w:rPr>
        <w:rFonts w:cstheme="minorHAnsi"/>
      </w:rPr>
      <w:t>202</w:t>
    </w:r>
    <w:r w:rsidR="00736B63" w:rsidRPr="005360E1">
      <w:rPr>
        <w:rFonts w:cstheme="minorHAnsi"/>
      </w:rPr>
      <w:t>4</w:t>
    </w:r>
    <w:r w:rsidRPr="005360E1">
      <w:rPr>
        <w:rFonts w:cstheme="minorHAnsi"/>
      </w:rPr>
      <w:t>-I-</w:t>
    </w:r>
    <w:r w:rsidR="0038164C">
      <w:rPr>
        <w:rFonts w:cstheme="minorHAnsi"/>
      </w:rPr>
      <w:t>03</w:t>
    </w:r>
    <w:r w:rsidR="00736B63" w:rsidRPr="00DB725A">
      <w:rPr>
        <w:rFonts w:cstheme="minorHAnsi"/>
      </w:rPr>
      <w:t xml:space="preserve"> </w:t>
    </w:r>
  </w:p>
  <w:p w14:paraId="58A37392" w14:textId="71E13D90" w:rsidR="009E003A" w:rsidRDefault="009E00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4050"/>
    <w:multiLevelType w:val="hybridMultilevel"/>
    <w:tmpl w:val="5E264F34"/>
    <w:lvl w:ilvl="0" w:tplc="0CCAE4F6">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4638A"/>
    <w:multiLevelType w:val="hybridMultilevel"/>
    <w:tmpl w:val="F7121188"/>
    <w:lvl w:ilvl="0" w:tplc="B4E4120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45"/>
    <w:rsid w:val="000C18F5"/>
    <w:rsid w:val="000D2716"/>
    <w:rsid w:val="000E4E06"/>
    <w:rsid w:val="001008BC"/>
    <w:rsid w:val="00216CA6"/>
    <w:rsid w:val="0028112D"/>
    <w:rsid w:val="002A537C"/>
    <w:rsid w:val="002E0CD5"/>
    <w:rsid w:val="0038164C"/>
    <w:rsid w:val="00446B3A"/>
    <w:rsid w:val="00475C25"/>
    <w:rsid w:val="004C7072"/>
    <w:rsid w:val="005360E1"/>
    <w:rsid w:val="005D34D9"/>
    <w:rsid w:val="005F7C00"/>
    <w:rsid w:val="00665A10"/>
    <w:rsid w:val="0066602E"/>
    <w:rsid w:val="006A760F"/>
    <w:rsid w:val="006A7FE3"/>
    <w:rsid w:val="00736B63"/>
    <w:rsid w:val="00760093"/>
    <w:rsid w:val="007B5845"/>
    <w:rsid w:val="00835180"/>
    <w:rsid w:val="008648E3"/>
    <w:rsid w:val="008D1B7E"/>
    <w:rsid w:val="008E0D23"/>
    <w:rsid w:val="00930960"/>
    <w:rsid w:val="0093495C"/>
    <w:rsid w:val="009428FE"/>
    <w:rsid w:val="00947C25"/>
    <w:rsid w:val="009E003A"/>
    <w:rsid w:val="00A23D89"/>
    <w:rsid w:val="00A32DAB"/>
    <w:rsid w:val="00A3678C"/>
    <w:rsid w:val="00A616B8"/>
    <w:rsid w:val="00AA333E"/>
    <w:rsid w:val="00AF42AB"/>
    <w:rsid w:val="00B451F8"/>
    <w:rsid w:val="00B57FEF"/>
    <w:rsid w:val="00B6158B"/>
    <w:rsid w:val="00B97ABF"/>
    <w:rsid w:val="00C77395"/>
    <w:rsid w:val="00CB45CE"/>
    <w:rsid w:val="00DB725A"/>
    <w:rsid w:val="00E062A2"/>
    <w:rsid w:val="00E31D5C"/>
    <w:rsid w:val="00E730E8"/>
    <w:rsid w:val="00E77E90"/>
    <w:rsid w:val="00EC3721"/>
    <w:rsid w:val="00FB2326"/>
    <w:rsid w:val="00FB483D"/>
    <w:rsid w:val="00FF4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19A31"/>
  <w15:docId w15:val="{E6BDFA26-74CB-4198-9343-13575C07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7B5845"/>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7B5845"/>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7B5845"/>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7B5845"/>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7B5845"/>
    <w:rPr>
      <w:b/>
      <w:bCs/>
    </w:rPr>
  </w:style>
  <w:style w:type="paragraph" w:styleId="Textedebulles">
    <w:name w:val="Balloon Text"/>
    <w:basedOn w:val="Normal"/>
    <w:link w:val="TextedebullesCar"/>
    <w:uiPriority w:val="99"/>
    <w:semiHidden/>
    <w:unhideWhenUsed/>
    <w:rsid w:val="007B58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845"/>
    <w:rPr>
      <w:rFonts w:ascii="Tahoma" w:hAnsi="Tahoma" w:cs="Tahoma"/>
      <w:sz w:val="16"/>
      <w:szCs w:val="16"/>
    </w:rPr>
  </w:style>
  <w:style w:type="character" w:styleId="Textedelespacerserv">
    <w:name w:val="Placeholder Text"/>
    <w:basedOn w:val="Policepardfaut"/>
    <w:uiPriority w:val="99"/>
    <w:semiHidden/>
    <w:rsid w:val="007B5845"/>
    <w:rPr>
      <w:color w:val="808080"/>
    </w:rPr>
  </w:style>
  <w:style w:type="paragraph" w:styleId="En-tte">
    <w:name w:val="header"/>
    <w:basedOn w:val="Normal"/>
    <w:link w:val="En-tteCar"/>
    <w:uiPriority w:val="99"/>
    <w:unhideWhenUsed/>
    <w:rsid w:val="009E003A"/>
    <w:pPr>
      <w:tabs>
        <w:tab w:val="center" w:pos="4536"/>
        <w:tab w:val="right" w:pos="9072"/>
      </w:tabs>
      <w:spacing w:after="0" w:line="240" w:lineRule="auto"/>
    </w:pPr>
  </w:style>
  <w:style w:type="character" w:customStyle="1" w:styleId="En-tteCar">
    <w:name w:val="En-tête Car"/>
    <w:basedOn w:val="Policepardfaut"/>
    <w:link w:val="En-tte"/>
    <w:uiPriority w:val="99"/>
    <w:rsid w:val="009E003A"/>
  </w:style>
  <w:style w:type="paragraph" w:styleId="Pieddepage">
    <w:name w:val="footer"/>
    <w:basedOn w:val="Normal"/>
    <w:link w:val="PieddepageCar"/>
    <w:uiPriority w:val="99"/>
    <w:unhideWhenUsed/>
    <w:rsid w:val="009E00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03A"/>
  </w:style>
  <w:style w:type="table" w:styleId="Grilledutableau">
    <w:name w:val="Table Grid"/>
    <w:basedOn w:val="TableauNormal"/>
    <w:uiPriority w:val="59"/>
    <w:rsid w:val="002A5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C7072"/>
    <w:pPr>
      <w:ind w:left="720"/>
      <w:contextualSpacing/>
    </w:pPr>
  </w:style>
  <w:style w:type="character" w:styleId="Marquedecommentaire">
    <w:name w:val="annotation reference"/>
    <w:basedOn w:val="Policepardfaut"/>
    <w:uiPriority w:val="99"/>
    <w:semiHidden/>
    <w:unhideWhenUsed/>
    <w:rsid w:val="00AA333E"/>
    <w:rPr>
      <w:sz w:val="16"/>
      <w:szCs w:val="16"/>
    </w:rPr>
  </w:style>
  <w:style w:type="paragraph" w:styleId="Commentaire">
    <w:name w:val="annotation text"/>
    <w:basedOn w:val="Normal"/>
    <w:link w:val="CommentaireCar"/>
    <w:uiPriority w:val="99"/>
    <w:semiHidden/>
    <w:unhideWhenUsed/>
    <w:rsid w:val="00AA333E"/>
    <w:pPr>
      <w:spacing w:line="240" w:lineRule="auto"/>
    </w:pPr>
    <w:rPr>
      <w:sz w:val="20"/>
      <w:szCs w:val="20"/>
    </w:rPr>
  </w:style>
  <w:style w:type="character" w:customStyle="1" w:styleId="CommentaireCar">
    <w:name w:val="Commentaire Car"/>
    <w:basedOn w:val="Policepardfaut"/>
    <w:link w:val="Commentaire"/>
    <w:uiPriority w:val="99"/>
    <w:semiHidden/>
    <w:rsid w:val="00AA333E"/>
    <w:rPr>
      <w:sz w:val="20"/>
      <w:szCs w:val="20"/>
    </w:rPr>
  </w:style>
  <w:style w:type="paragraph" w:styleId="Objetducommentaire">
    <w:name w:val="annotation subject"/>
    <w:basedOn w:val="Commentaire"/>
    <w:next w:val="Commentaire"/>
    <w:link w:val="ObjetducommentaireCar"/>
    <w:uiPriority w:val="99"/>
    <w:semiHidden/>
    <w:unhideWhenUsed/>
    <w:rsid w:val="00AA333E"/>
    <w:rPr>
      <w:b/>
      <w:bCs/>
    </w:rPr>
  </w:style>
  <w:style w:type="character" w:customStyle="1" w:styleId="ObjetducommentaireCar">
    <w:name w:val="Objet du commentaire Car"/>
    <w:basedOn w:val="CommentaireCar"/>
    <w:link w:val="Objetducommentaire"/>
    <w:uiPriority w:val="99"/>
    <w:semiHidden/>
    <w:rsid w:val="00AA333E"/>
    <w:rPr>
      <w:b/>
      <w:bCs/>
      <w:sz w:val="20"/>
      <w:szCs w:val="20"/>
    </w:rPr>
  </w:style>
  <w:style w:type="paragraph" w:customStyle="1" w:styleId="SNConsultation">
    <w:name w:val="SNConsultation"/>
    <w:basedOn w:val="Normal"/>
    <w:autoRedefine/>
    <w:rsid w:val="00AA333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styleId="Notedebasdepage">
    <w:name w:val="footnote text"/>
    <w:basedOn w:val="Normal"/>
    <w:link w:val="NotedebasdepageCar"/>
    <w:uiPriority w:val="99"/>
    <w:semiHidden/>
    <w:unhideWhenUsed/>
    <w:rsid w:val="00665A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5A10"/>
    <w:rPr>
      <w:sz w:val="20"/>
      <w:szCs w:val="20"/>
    </w:rPr>
  </w:style>
  <w:style w:type="character" w:styleId="Appelnotedebasdep">
    <w:name w:val="footnote reference"/>
    <w:basedOn w:val="Policepardfaut"/>
    <w:uiPriority w:val="99"/>
    <w:semiHidden/>
    <w:unhideWhenUsed/>
    <w:rsid w:val="00665A10"/>
    <w:rPr>
      <w:vertAlign w:val="superscript"/>
    </w:rPr>
  </w:style>
  <w:style w:type="character" w:styleId="Lienhypertexte">
    <w:name w:val="Hyperlink"/>
    <w:basedOn w:val="Policepardfaut"/>
    <w:uiPriority w:val="99"/>
    <w:unhideWhenUsed/>
    <w:rsid w:val="00665A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88924">
      <w:bodyDiv w:val="1"/>
      <w:marLeft w:val="390"/>
      <w:marRight w:val="390"/>
      <w:marTop w:val="0"/>
      <w:marBottom w:val="0"/>
      <w:divBdr>
        <w:top w:val="none" w:sz="0" w:space="0" w:color="auto"/>
        <w:left w:val="none" w:sz="0" w:space="0" w:color="auto"/>
        <w:bottom w:val="none" w:sz="0" w:space="0" w:color="auto"/>
        <w:right w:val="none" w:sz="0" w:space="0" w:color="auto"/>
      </w:divBdr>
      <w:divsChild>
        <w:div w:id="277875801">
          <w:marLeft w:val="0"/>
          <w:marRight w:val="0"/>
          <w:marTop w:val="0"/>
          <w:marBottom w:val="0"/>
          <w:divBdr>
            <w:top w:val="none" w:sz="0" w:space="0" w:color="auto"/>
            <w:left w:val="none" w:sz="0" w:space="0" w:color="auto"/>
            <w:bottom w:val="none" w:sz="0" w:space="0" w:color="auto"/>
            <w:right w:val="none" w:sz="0" w:space="0" w:color="auto"/>
          </w:divBdr>
        </w:div>
      </w:divsChild>
    </w:div>
    <w:div w:id="1473060537">
      <w:bodyDiv w:val="1"/>
      <w:marLeft w:val="0"/>
      <w:marRight w:val="0"/>
      <w:marTop w:val="0"/>
      <w:marBottom w:val="0"/>
      <w:divBdr>
        <w:top w:val="none" w:sz="0" w:space="0" w:color="auto"/>
        <w:left w:val="none" w:sz="0" w:space="0" w:color="auto"/>
        <w:bottom w:val="none" w:sz="0" w:space="0" w:color="auto"/>
        <w:right w:val="none" w:sz="0" w:space="0" w:color="auto"/>
      </w:divBdr>
    </w:div>
    <w:div w:id="20506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publications-and-media/press-releases/eba-publishes-its-final-guidelines-national-lists-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E2A5-B167-41BA-994F-6045DC3C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3904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BARTHEL Alexane (SGACPR COM)</cp:lastModifiedBy>
  <cp:revision>3</cp:revision>
  <cp:lastPrinted>2018-01-26T16:17:00Z</cp:lastPrinted>
  <dcterms:created xsi:type="dcterms:W3CDTF">2024-04-22T13:01:00Z</dcterms:created>
  <dcterms:modified xsi:type="dcterms:W3CDTF">2024-04-22T14:58:00Z</dcterms:modified>
</cp:coreProperties>
</file>