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20" w:rsidRDefault="00A32A20" w:rsidP="00964CF0">
      <w:pPr>
        <w:spacing w:after="0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ABF" w:rsidRDefault="00282ABF" w:rsidP="00282ABF">
      <w:pPr>
        <w:pStyle w:val="Retraitcorpset1relig"/>
        <w:spacing w:after="0" w:line="240" w:lineRule="auto"/>
        <w:ind w:left="4678" w:hanging="57"/>
        <w:jc w:val="center"/>
        <w:rPr>
          <w:rFonts w:ascii="Times New Roman" w:hAnsi="Times New Roman" w:cs="Times New Roman"/>
          <w:sz w:val="24"/>
          <w:szCs w:val="24"/>
        </w:rPr>
      </w:pPr>
    </w:p>
    <w:p w:rsidR="004C4581" w:rsidRDefault="004C4581" w:rsidP="00282ABF">
      <w:pPr>
        <w:pStyle w:val="Retraitcorpset1relig"/>
        <w:spacing w:after="0" w:line="240" w:lineRule="auto"/>
        <w:ind w:left="4678" w:hanging="57"/>
        <w:jc w:val="center"/>
        <w:rPr>
          <w:rFonts w:ascii="Times New Roman" w:hAnsi="Times New Roman" w:cs="Times New Roman"/>
          <w:sz w:val="24"/>
          <w:szCs w:val="24"/>
        </w:rPr>
      </w:pPr>
    </w:p>
    <w:p w:rsidR="000419E1" w:rsidRPr="00DE4870" w:rsidRDefault="001F324C" w:rsidP="001F324C">
      <w:pPr>
        <w:jc w:val="right"/>
        <w:rPr>
          <w:rFonts w:ascii="Times New Roman" w:hAnsi="Times New Roman" w:cs="Times New Roman"/>
          <w:sz w:val="24"/>
          <w:szCs w:val="24"/>
        </w:rPr>
      </w:pPr>
      <w:r>
        <w:t>A</w:t>
      </w:r>
      <w:r w:rsidR="00FC30F0" w:rsidRPr="00DE4870">
        <w:rPr>
          <w:rFonts w:ascii="Times New Roman" w:hAnsi="Times New Roman" w:cs="Times New Roman"/>
          <w:sz w:val="24"/>
          <w:szCs w:val="24"/>
        </w:rPr>
        <w:t>nnexe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899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="00E51899">
        <w:rPr>
          <w:rFonts w:ascii="Times New Roman" w:hAnsi="Times New Roman" w:cs="Times New Roman"/>
          <w:sz w:val="24"/>
          <w:szCs w:val="24"/>
        </w:rPr>
        <w:t xml:space="preserve"> </w:t>
      </w:r>
      <w:r w:rsidR="00456A7A">
        <w:rPr>
          <w:rFonts w:ascii="Times New Roman" w:hAnsi="Times New Roman" w:cs="Times New Roman"/>
          <w:sz w:val="24"/>
          <w:szCs w:val="24"/>
        </w:rPr>
        <w:t>b</w:t>
      </w:r>
    </w:p>
    <w:p w:rsidR="000419E1" w:rsidRDefault="000419E1" w:rsidP="000419E1">
      <w:pPr>
        <w:jc w:val="center"/>
        <w:rPr>
          <w:rFonts w:cstheme="minorHAnsi"/>
          <w:b/>
          <w:sz w:val="48"/>
          <w:szCs w:val="48"/>
        </w:rPr>
      </w:pPr>
      <w:r w:rsidRPr="00C04AD1">
        <w:rPr>
          <w:rFonts w:cstheme="minorHAnsi"/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4568DDA6" wp14:editId="630C15F3">
            <wp:simplePos x="0" y="0"/>
            <wp:positionH relativeFrom="column">
              <wp:posOffset>2106765</wp:posOffset>
            </wp:positionH>
            <wp:positionV relativeFrom="paragraph">
              <wp:posOffset>139065</wp:posOffset>
            </wp:positionV>
            <wp:extent cx="1391920" cy="121920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" t="9892" r="55294" b="39785"/>
                    <a:stretch/>
                  </pic:blipFill>
                  <pic:spPr bwMode="auto">
                    <a:xfrm>
                      <a:off x="0" y="0"/>
                      <a:ext cx="1391920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9E1" w:rsidRDefault="000419E1" w:rsidP="00827B71">
      <w:pPr>
        <w:jc w:val="center"/>
        <w:rPr>
          <w:rFonts w:cstheme="minorHAnsi"/>
          <w:b/>
          <w:sz w:val="48"/>
          <w:szCs w:val="48"/>
        </w:rPr>
      </w:pPr>
    </w:p>
    <w:p w:rsidR="000419E1" w:rsidRDefault="000419E1" w:rsidP="000419E1">
      <w:pPr>
        <w:jc w:val="center"/>
        <w:rPr>
          <w:rFonts w:cstheme="minorHAnsi"/>
          <w:b/>
          <w:sz w:val="48"/>
          <w:szCs w:val="48"/>
        </w:rPr>
      </w:pPr>
    </w:p>
    <w:p w:rsidR="000419E1" w:rsidRDefault="000419E1" w:rsidP="000419E1">
      <w:pPr>
        <w:jc w:val="center"/>
        <w:rPr>
          <w:rFonts w:cstheme="minorHAnsi"/>
          <w:b/>
          <w:sz w:val="48"/>
          <w:szCs w:val="48"/>
        </w:rPr>
      </w:pPr>
      <w:r w:rsidRPr="004B7D73">
        <w:rPr>
          <w:rFonts w:cstheme="minorHAnsi"/>
          <w:b/>
          <w:sz w:val="48"/>
          <w:szCs w:val="48"/>
        </w:rPr>
        <w:t xml:space="preserve">Questionnaire </w:t>
      </w:r>
      <w:r>
        <w:rPr>
          <w:rFonts w:cstheme="minorHAnsi"/>
          <w:b/>
          <w:sz w:val="48"/>
          <w:szCs w:val="48"/>
        </w:rPr>
        <w:t>pratiques commerciales</w:t>
      </w:r>
    </w:p>
    <w:p w:rsidR="000419E1" w:rsidRDefault="000419E1" w:rsidP="000419E1">
      <w:pPr>
        <w:jc w:val="center"/>
        <w:rPr>
          <w:rFonts w:cstheme="minorHAnsi"/>
          <w:b/>
          <w:sz w:val="48"/>
          <w:szCs w:val="48"/>
        </w:rPr>
      </w:pPr>
      <w:proofErr w:type="gramStart"/>
      <w:r>
        <w:rPr>
          <w:rFonts w:cstheme="minorHAnsi"/>
          <w:b/>
          <w:sz w:val="48"/>
          <w:szCs w:val="48"/>
        </w:rPr>
        <w:t>et</w:t>
      </w:r>
      <w:proofErr w:type="gramEnd"/>
      <w:r>
        <w:rPr>
          <w:rFonts w:cstheme="minorHAnsi"/>
          <w:b/>
          <w:sz w:val="48"/>
          <w:szCs w:val="48"/>
        </w:rPr>
        <w:t xml:space="preserve"> </w:t>
      </w:r>
      <w:r w:rsidRPr="004B7D73">
        <w:rPr>
          <w:rFonts w:cstheme="minorHAnsi"/>
          <w:b/>
          <w:sz w:val="48"/>
          <w:szCs w:val="48"/>
        </w:rPr>
        <w:t>protection de la clientèle</w:t>
      </w:r>
    </w:p>
    <w:p w:rsidR="000419E1" w:rsidRPr="004B7D73" w:rsidRDefault="00E34B6E" w:rsidP="000419E1">
      <w:pPr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>« </w:t>
      </w:r>
      <w:r w:rsidR="000419E1" w:rsidRPr="004B7D73">
        <w:rPr>
          <w:rFonts w:cstheme="minorHAnsi"/>
          <w:b/>
          <w:sz w:val="48"/>
          <w:szCs w:val="48"/>
        </w:rPr>
        <w:t>Banque</w:t>
      </w:r>
      <w:r w:rsidR="005123DD">
        <w:rPr>
          <w:rFonts w:cstheme="minorHAnsi"/>
          <w:b/>
          <w:sz w:val="48"/>
          <w:szCs w:val="48"/>
        </w:rPr>
        <w:t xml:space="preserve"> au quotidien</w:t>
      </w:r>
      <w:r>
        <w:rPr>
          <w:rFonts w:cstheme="minorHAnsi"/>
          <w:b/>
          <w:sz w:val="48"/>
          <w:szCs w:val="48"/>
        </w:rPr>
        <w:t> »</w:t>
      </w:r>
    </w:p>
    <w:p w:rsidR="000419E1" w:rsidRDefault="000419E1" w:rsidP="000419E1">
      <w:pPr>
        <w:pBdr>
          <w:bottom w:val="single" w:sz="4" w:space="1" w:color="auto"/>
        </w:pBdr>
        <w:rPr>
          <w:rFonts w:cstheme="minorHAnsi"/>
          <w:b/>
          <w:sz w:val="32"/>
          <w:szCs w:val="32"/>
        </w:rPr>
      </w:pPr>
    </w:p>
    <w:p w:rsidR="000419E1" w:rsidRDefault="000419E1" w:rsidP="000419E1">
      <w:pPr>
        <w:rPr>
          <w:rFonts w:cstheme="minorHAnsi"/>
          <w:b/>
          <w:sz w:val="32"/>
          <w:szCs w:val="32"/>
        </w:rPr>
      </w:pPr>
    </w:p>
    <w:p w:rsidR="00B5321F" w:rsidRPr="006F0BF2" w:rsidRDefault="00B5321F" w:rsidP="00B5321F">
      <w:pPr>
        <w:rPr>
          <w:rFonts w:eastAsia="Times New Roman" w:cs="Arial"/>
          <w:sz w:val="24"/>
          <w:szCs w:val="20"/>
          <w:lang w:eastAsia="fr-FR"/>
        </w:rPr>
      </w:pPr>
      <w:r w:rsidRPr="006F0BF2">
        <w:rPr>
          <w:rFonts w:eastAsia="Times New Roman" w:cs="Arial"/>
          <w:sz w:val="24"/>
          <w:szCs w:val="20"/>
          <w:lang w:eastAsia="fr-FR"/>
        </w:rPr>
        <w:t>I- DONNEES D’IDENTIFICATION</w:t>
      </w:r>
    </w:p>
    <w:p w:rsidR="00B5321F" w:rsidRPr="006F0BF2" w:rsidRDefault="00B5321F" w:rsidP="00B5321F">
      <w:pPr>
        <w:rPr>
          <w:rFonts w:eastAsia="Times New Roman" w:cs="Arial"/>
          <w:sz w:val="24"/>
          <w:szCs w:val="20"/>
          <w:lang w:eastAsia="fr-FR"/>
        </w:rPr>
      </w:pPr>
      <w:r w:rsidRPr="006F0BF2">
        <w:rPr>
          <w:rFonts w:eastAsia="Times New Roman" w:cs="Arial"/>
          <w:sz w:val="24"/>
          <w:szCs w:val="20"/>
          <w:lang w:eastAsia="fr-FR"/>
        </w:rPr>
        <w:t>II- DONNEES D’ACTIVITE</w:t>
      </w:r>
    </w:p>
    <w:p w:rsidR="00B5321F" w:rsidRPr="006F0BF2" w:rsidRDefault="00B5321F" w:rsidP="00B5321F">
      <w:pPr>
        <w:rPr>
          <w:rFonts w:eastAsia="Times New Roman" w:cs="Arial"/>
          <w:sz w:val="24"/>
          <w:szCs w:val="20"/>
          <w:lang w:eastAsia="fr-FR"/>
        </w:rPr>
      </w:pPr>
      <w:r w:rsidRPr="006F0BF2">
        <w:rPr>
          <w:rFonts w:eastAsia="Times New Roman" w:cs="Arial"/>
          <w:sz w:val="24"/>
          <w:szCs w:val="20"/>
          <w:lang w:eastAsia="fr-FR"/>
        </w:rPr>
        <w:t>III- DISPOSITIF DE COMMERCIALISATION</w:t>
      </w:r>
    </w:p>
    <w:p w:rsidR="00B5321F" w:rsidRPr="006F0BF2" w:rsidRDefault="00B5321F" w:rsidP="00B5321F">
      <w:pPr>
        <w:rPr>
          <w:rFonts w:eastAsia="Times New Roman" w:cs="Arial"/>
          <w:sz w:val="24"/>
          <w:szCs w:val="20"/>
          <w:lang w:eastAsia="fr-FR"/>
        </w:rPr>
      </w:pPr>
      <w:r w:rsidRPr="006F0BF2">
        <w:rPr>
          <w:rFonts w:eastAsia="Times New Roman" w:cs="Arial"/>
          <w:sz w:val="24"/>
          <w:szCs w:val="20"/>
          <w:lang w:eastAsia="fr-FR"/>
        </w:rPr>
        <w:t>IV- PRATIQUES COMMERCIALES ET MOYENS DEDIES</w:t>
      </w:r>
    </w:p>
    <w:p w:rsidR="000419E1" w:rsidRPr="00534EC8" w:rsidRDefault="00B5321F" w:rsidP="00B5321F">
      <w:pPr>
        <w:rPr>
          <w:rFonts w:ascii="Arial" w:eastAsia="Times New Roman" w:hAnsi="Arial" w:cs="Arial"/>
          <w:szCs w:val="20"/>
          <w:lang w:eastAsia="fr-FR"/>
        </w:rPr>
      </w:pPr>
      <w:r w:rsidRPr="006F0BF2">
        <w:rPr>
          <w:rFonts w:eastAsia="Times New Roman" w:cs="Arial"/>
          <w:sz w:val="24"/>
          <w:szCs w:val="20"/>
          <w:lang w:eastAsia="fr-FR"/>
        </w:rPr>
        <w:t>V- VEILLE SUR LA PROTECTION DE LA CLIENTELE</w:t>
      </w:r>
      <w:r w:rsidR="000419E1">
        <w:rPr>
          <w:rFonts w:cstheme="minorHAnsi"/>
          <w:b/>
          <w:sz w:val="44"/>
          <w:szCs w:val="44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4126"/>
        <w:gridCol w:w="831"/>
        <w:gridCol w:w="1538"/>
        <w:gridCol w:w="1936"/>
      </w:tblGrid>
      <w:tr w:rsidR="00770B60" w:rsidRPr="005E35CF" w:rsidTr="000419E1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bookmarkStart w:id="1" w:name="RANGE!A1:E91"/>
            <w:bookmarkEnd w:id="1"/>
          </w:p>
        </w:tc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9E1" w:rsidRPr="005E35CF" w:rsidTr="00CC7967">
        <w:trPr>
          <w:trHeight w:val="54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CC796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  <w:t>I- DONNEES D’IDENTIFICATION</w:t>
            </w:r>
          </w:p>
        </w:tc>
      </w:tr>
      <w:tr w:rsidR="00770B60" w:rsidRPr="005E35CF" w:rsidTr="000419E1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70B60" w:rsidRPr="005E35CF" w:rsidTr="000419E1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770B60" w:rsidRPr="005E35CF" w:rsidTr="001F0236">
        <w:trPr>
          <w:trHeight w:val="499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0419E1" w:rsidRPr="001F0236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1F0236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Année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35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0419E1">
        <w:trPr>
          <w:trHeight w:val="49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1F0236">
        <w:trPr>
          <w:trHeight w:val="499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0419E1" w:rsidRPr="001F0236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1F0236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CIB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35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1F0236">
        <w:trPr>
          <w:trHeight w:val="499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0419E1" w:rsidRPr="001F0236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1F0236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Dénomination sociale de l</w:t>
            </w:r>
            <w:r w:rsidR="00FD0A57" w:rsidRPr="001F0236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’</w:t>
            </w:r>
            <w:r w:rsidRPr="001F0236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établissement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770B60" w:rsidRPr="005E35CF" w:rsidTr="000419E1">
        <w:trPr>
          <w:trHeight w:val="326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B60" w:rsidRDefault="00770B60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770B60" w:rsidRPr="005E35CF" w:rsidRDefault="00770B60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1F0236">
        <w:trPr>
          <w:trHeight w:val="51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0419E1" w:rsidRPr="001F0236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1F0236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FORME JURIDIQUE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1F0236">
        <w:trPr>
          <w:trHeight w:val="51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0419E1" w:rsidRPr="001F0236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1F0236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CATEGORIE</w:t>
            </w:r>
          </w:p>
          <w:p w:rsidR="001844EE" w:rsidRPr="001F0236" w:rsidRDefault="001844EE" w:rsidP="001844E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1F0236">
        <w:trPr>
          <w:trHeight w:val="51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0419E1" w:rsidRPr="001F0236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1F0236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SOUS-CATEGORIE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1F0236">
        <w:trPr>
          <w:trHeight w:val="51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0419E1" w:rsidRPr="001F0236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1F0236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GROUPE D</w:t>
            </w:r>
            <w:r w:rsidR="00FD0A57" w:rsidRPr="001F0236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’</w:t>
            </w:r>
            <w:r w:rsidRPr="001F0236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APPARTENANCE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0419E1">
        <w:trPr>
          <w:trHeight w:val="19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0419E1">
        <w:trPr>
          <w:trHeight w:val="210"/>
        </w:trPr>
        <w:tc>
          <w:tcPr>
            <w:tcW w:w="42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5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05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1F0236">
        <w:trPr>
          <w:trHeight w:val="975"/>
        </w:trPr>
        <w:tc>
          <w:tcPr>
            <w:tcW w:w="423" w:type="pct"/>
            <w:vMerge w:val="restar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noWrap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</w:p>
        </w:tc>
        <w:tc>
          <w:tcPr>
            <w:tcW w:w="2240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0419E1" w:rsidRPr="00FE1208" w:rsidRDefault="000419E1" w:rsidP="00FE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D0D0D"/>
                <w:lang w:eastAsia="fr-FR"/>
              </w:rPr>
            </w:pPr>
            <w:r w:rsidRPr="00FE1208">
              <w:rPr>
                <w:rFonts w:ascii="Calibri" w:eastAsia="Times New Roman" w:hAnsi="Calibri" w:cs="Calibri"/>
                <w:bCs/>
                <w:color w:val="0D0D0D"/>
                <w:lang w:eastAsia="fr-FR"/>
              </w:rPr>
              <w:t xml:space="preserve">Date de validation du questionnaire par </w:t>
            </w:r>
            <w:r w:rsidR="0006654D" w:rsidRPr="00FE1208">
              <w:rPr>
                <w:rFonts w:ascii="Calibri" w:eastAsia="Times New Roman" w:hAnsi="Calibri" w:cs="Calibri"/>
                <w:bCs/>
                <w:color w:val="0D0D0D"/>
                <w:lang w:eastAsia="fr-FR"/>
              </w:rPr>
              <w:t xml:space="preserve">un </w:t>
            </w:r>
            <w:r w:rsidR="0006654D" w:rsidRPr="00FE1208">
              <w:t>dirigeant effectif ou la personne qu’il a habilitée à cet effet</w:t>
            </w:r>
            <w:r w:rsidR="00770B60">
              <w:t xml:space="preserve">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35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70B60" w:rsidRPr="005E35CF" w:rsidTr="001F0236">
        <w:trPr>
          <w:trHeight w:val="499"/>
        </w:trPr>
        <w:tc>
          <w:tcPr>
            <w:tcW w:w="423" w:type="pct"/>
            <w:vMerge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0419E1" w:rsidRPr="00FE1208" w:rsidRDefault="000419E1" w:rsidP="00FE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D0D0D"/>
                <w:lang w:eastAsia="fr-FR"/>
              </w:rPr>
            </w:pPr>
            <w:r w:rsidRPr="00FE1208">
              <w:rPr>
                <w:rFonts w:ascii="Calibri" w:eastAsia="Times New Roman" w:hAnsi="Calibri" w:cs="Calibri"/>
                <w:bCs/>
                <w:color w:val="0D0D0D"/>
                <w:lang w:eastAsia="fr-FR"/>
              </w:rPr>
              <w:t>Nom du dirigeant effectif</w:t>
            </w:r>
            <w:r w:rsidR="0006654D" w:rsidRPr="00FE1208">
              <w:rPr>
                <w:rFonts w:ascii="Calibri" w:eastAsia="Times New Roman" w:hAnsi="Calibri" w:cs="Calibri"/>
                <w:bCs/>
                <w:color w:val="0D0D0D"/>
                <w:lang w:eastAsia="fr-FR"/>
              </w:rPr>
              <w:t xml:space="preserve"> </w:t>
            </w:r>
            <w:r w:rsidR="00B55E31" w:rsidRPr="00FE1208">
              <w:rPr>
                <w:rFonts w:ascii="Calibri" w:eastAsia="Times New Roman" w:hAnsi="Calibri" w:cs="Calibri"/>
                <w:bCs/>
                <w:color w:val="0D0D0D"/>
                <w:lang w:eastAsia="fr-FR"/>
              </w:rPr>
              <w:t>ayant validé le questionnaire</w:t>
            </w:r>
            <w:r w:rsidR="0006654D" w:rsidRPr="00FE1208">
              <w:rPr>
                <w:rFonts w:ascii="Calibri" w:eastAsia="Times New Roman" w:hAnsi="Calibri" w:cs="Calibri"/>
                <w:bCs/>
                <w:color w:val="0D0D0D"/>
                <w:lang w:eastAsia="fr-FR"/>
              </w:rPr>
              <w:t xml:space="preserve"> ou nom et fonction de la personne qu’il a habilitée à cet effet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35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70B60" w:rsidRPr="005E35CF" w:rsidTr="000419E1">
        <w:trPr>
          <w:trHeight w:val="226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419E1" w:rsidRPr="005E35CF" w:rsidTr="000419E1">
        <w:trPr>
          <w:trHeight w:val="58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Coordonnées de l</w:t>
            </w:r>
            <w:r w:rsidR="00FD0A5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’</w:t>
            </w:r>
            <w:r w:rsidRPr="005E35C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interlocuteur </w:t>
            </w:r>
            <w:r w:rsidR="00770B6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au sein de votre organisme en charge de l’envoi du questionnaire à</w:t>
            </w:r>
            <w:r w:rsidR="0032572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5E35C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</w:t>
            </w:r>
            <w:r w:rsidR="00FD0A5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’</w:t>
            </w:r>
            <w:r w:rsidRPr="005E35C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ACPR</w:t>
            </w:r>
          </w:p>
        </w:tc>
      </w:tr>
      <w:tr w:rsidR="00770B60" w:rsidRPr="005E35CF" w:rsidTr="001F0236">
        <w:trPr>
          <w:trHeight w:val="49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Nom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770B60" w:rsidRPr="005E35CF" w:rsidTr="001F0236">
        <w:trPr>
          <w:trHeight w:val="49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Prénom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770B60" w:rsidRPr="005E35CF" w:rsidTr="001F0236">
        <w:trPr>
          <w:trHeight w:val="49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Fonction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770B60" w:rsidRPr="005E35CF" w:rsidTr="001F0236">
        <w:trPr>
          <w:trHeight w:val="49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Téléphone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770B60" w:rsidRPr="005E35CF" w:rsidTr="001F0236">
        <w:trPr>
          <w:trHeight w:val="49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Adresse mail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770B60" w:rsidRPr="005E35CF" w:rsidTr="001F0236">
        <w:trPr>
          <w:trHeight w:val="49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Confirmation adresse mail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</w:tbl>
    <w:p w:rsidR="000419E1" w:rsidRDefault="000419E1" w:rsidP="000419E1"/>
    <w:p w:rsidR="000419E1" w:rsidRDefault="000419E1" w:rsidP="000419E1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4126"/>
        <w:gridCol w:w="831"/>
        <w:gridCol w:w="1538"/>
        <w:gridCol w:w="1936"/>
      </w:tblGrid>
      <w:tr w:rsidR="001844EE" w:rsidRPr="005E35CF" w:rsidTr="001F0236">
        <w:trPr>
          <w:trHeight w:val="495"/>
        </w:trPr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4EE" w:rsidRPr="005E35CF" w:rsidRDefault="001844E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44EE" w:rsidRPr="00525512" w:rsidRDefault="001844EE" w:rsidP="00770B60">
            <w:pPr>
              <w:spacing w:after="0" w:line="240" w:lineRule="auto"/>
              <w:jc w:val="right"/>
              <w:rPr>
                <w:rFonts w:ascii="Calibri" w:hAnsi="Calibri"/>
                <w:i/>
                <w:color w:val="000000"/>
              </w:rPr>
            </w:pPr>
            <w:r w:rsidRPr="00525512">
              <w:rPr>
                <w:rFonts w:ascii="Calibri" w:hAnsi="Calibri"/>
                <w:i/>
                <w:color w:val="000000"/>
              </w:rPr>
              <w:t>Adresse courrier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844EE" w:rsidRPr="005E35CF" w:rsidRDefault="001844EE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1844EE" w:rsidRPr="005E35CF" w:rsidRDefault="001844EE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0419E1" w:rsidRPr="005E35CF" w:rsidTr="001F0236">
        <w:trPr>
          <w:trHeight w:val="49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Code Postal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0419E1" w:rsidRPr="005E35CF" w:rsidTr="001F0236">
        <w:trPr>
          <w:trHeight w:val="49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Ville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0419E1" w:rsidRPr="005E35CF" w:rsidTr="00BE2A65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1F324C" w:rsidRDefault="00BE2A65" w:rsidP="000419E1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009"/>
        <w:gridCol w:w="190"/>
        <w:gridCol w:w="1095"/>
        <w:gridCol w:w="190"/>
        <w:gridCol w:w="985"/>
        <w:gridCol w:w="985"/>
        <w:gridCol w:w="853"/>
        <w:gridCol w:w="190"/>
        <w:gridCol w:w="2291"/>
      </w:tblGrid>
      <w:tr w:rsidR="00C0670D" w:rsidRPr="00CA48C3" w:rsidTr="001F0236">
        <w:trPr>
          <w:trHeight w:val="6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C0670D" w:rsidRPr="00CA48C3" w:rsidRDefault="00C0670D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1F023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  <w:lastRenderedPageBreak/>
              <w:t>II- DONNEES D’ACTIVITE</w:t>
            </w:r>
          </w:p>
        </w:tc>
      </w:tr>
      <w:tr w:rsidR="000000B9" w:rsidRPr="00020B9D" w:rsidTr="008D273D">
        <w:trPr>
          <w:trHeight w:val="300"/>
        </w:trPr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0B9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B9" w:rsidRPr="00020B9D" w:rsidRDefault="000000B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F0236" w:rsidRPr="00020B9D" w:rsidTr="001F0236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1F0236" w:rsidRPr="00020B9D" w:rsidRDefault="001F0236" w:rsidP="001F0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1- </w:t>
            </w:r>
            <w:r w:rsidRPr="00020B9D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PARTICULIERS</w:t>
            </w:r>
          </w:p>
        </w:tc>
      </w:tr>
      <w:tr w:rsidR="000000B9" w:rsidRPr="00020B9D" w:rsidTr="008D273D">
        <w:trPr>
          <w:trHeight w:val="300"/>
        </w:trPr>
        <w:tc>
          <w:tcPr>
            <w:tcW w:w="2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0B9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B9" w:rsidRPr="00020B9D" w:rsidRDefault="000000B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000B9" w:rsidRPr="00020B9D" w:rsidTr="008D273D">
        <w:trPr>
          <w:trHeight w:val="3039"/>
        </w:trPr>
        <w:tc>
          <w:tcPr>
            <w:tcW w:w="1320" w:type="pct"/>
            <w:gridSpan w:val="2"/>
            <w:vMerge w:val="restar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0000B9" w:rsidRPr="00837A0C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37A0C">
              <w:rPr>
                <w:rFonts w:ascii="Calibri" w:eastAsia="Times New Roman" w:hAnsi="Calibri" w:cs="Calibri"/>
                <w:color w:val="000000"/>
                <w:lang w:eastAsia="fr-FR"/>
              </w:rPr>
              <w:t>Type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r w:rsidRPr="00837A0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837A0C">
              <w:rPr>
                <w:rFonts w:ascii="Calibri" w:eastAsia="Times New Roman" w:hAnsi="Calibri" w:cs="Calibri"/>
                <w:color w:val="000000"/>
                <w:lang w:eastAsia="fr-FR"/>
              </w:rPr>
              <w:t>activités réalisées / produits proposés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Activité(s) et produit(s) </w:t>
            </w:r>
            <w:r w:rsidR="00066252">
              <w:rPr>
                <w:rFonts w:ascii="Calibri" w:eastAsia="Times New Roman" w:hAnsi="Calibri" w:cs="Calibri"/>
                <w:color w:val="000000"/>
                <w:lang w:eastAsia="fr-FR"/>
              </w:rPr>
              <w:t>réalisé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(s) ou proposé(s) au 31/12 de l’année sous revue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000B9" w:rsidRPr="00020B9D" w:rsidRDefault="000000B9" w:rsidP="00000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3" w:type="pct"/>
            <w:gridSpan w:val="3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0000B9" w:rsidRPr="00020B9D" w:rsidRDefault="000000B9" w:rsidP="00000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Stock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au 31/12 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de 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année sous revue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4" w:type="pct"/>
            <w:vMerge w:val="restar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Commentaires</w:t>
            </w:r>
          </w:p>
        </w:tc>
      </w:tr>
      <w:tr w:rsidR="000000B9" w:rsidRPr="00020B9D" w:rsidTr="008D273D">
        <w:trPr>
          <w:trHeight w:val="765"/>
        </w:trPr>
        <w:tc>
          <w:tcPr>
            <w:tcW w:w="1320" w:type="pct"/>
            <w:gridSpan w:val="2"/>
            <w:vMerge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Oui / Non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5" w:type="pct"/>
            <w:tcBorders>
              <w:top w:val="nil"/>
              <w:left w:val="single" w:sz="4" w:space="0" w:color="16365C"/>
              <w:bottom w:val="single" w:sz="4" w:space="0" w:color="16365C"/>
              <w:right w:val="nil"/>
            </w:tcBorders>
            <w:shd w:val="clear" w:color="000000" w:fill="D9D9D9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En nombre</w:t>
            </w:r>
          </w:p>
        </w:tc>
        <w:tc>
          <w:tcPr>
            <w:tcW w:w="535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11F5D">
              <w:rPr>
                <w:rFonts w:ascii="Calibri" w:eastAsia="Times New Roman" w:hAnsi="Calibri" w:cs="Calibri"/>
                <w:lang w:eastAsia="fr-FR"/>
              </w:rPr>
              <w:t>En nombre de clients</w:t>
            </w:r>
          </w:p>
        </w:tc>
        <w:tc>
          <w:tcPr>
            <w:tcW w:w="463" w:type="pct"/>
            <w:tcBorders>
              <w:top w:val="nil"/>
              <w:left w:val="single" w:sz="4" w:space="0" w:color="16365C"/>
              <w:bottom w:val="single" w:sz="4" w:space="0" w:color="16365C"/>
              <w:right w:val="nil"/>
            </w:tcBorders>
            <w:shd w:val="clear" w:color="000000" w:fill="D9D9D9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En encours (unité = euro)</w:t>
            </w:r>
          </w:p>
        </w:tc>
        <w:tc>
          <w:tcPr>
            <w:tcW w:w="103" w:type="pct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4" w:type="pct"/>
            <w:vMerge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000B9" w:rsidRPr="00020B9D" w:rsidTr="008D273D">
        <w:trPr>
          <w:trHeight w:val="510"/>
        </w:trPr>
        <w:tc>
          <w:tcPr>
            <w:tcW w:w="229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16365C"/>
              <w:right w:val="nil"/>
            </w:tcBorders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000B9" w:rsidRPr="00020B9D" w:rsidTr="008D273D">
        <w:trPr>
          <w:trHeight w:val="499"/>
        </w:trPr>
        <w:tc>
          <w:tcPr>
            <w:tcW w:w="1320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1F0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Comptes de dépôt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5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35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0000B9" w:rsidRPr="00020B9D" w:rsidRDefault="000000B9" w:rsidP="00C54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auto"/>
            <w:vAlign w:val="center"/>
            <w:hideMark/>
          </w:tcPr>
          <w:p w:rsidR="000000B9" w:rsidRPr="00020B9D" w:rsidRDefault="000000B9" w:rsidP="00C54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4" w:type="pct"/>
            <w:vMerge w:val="restar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0000B9" w:rsidRPr="00020B9D" w:rsidRDefault="000000B9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C07136" w:rsidRPr="00020B9D" w:rsidTr="008D273D">
        <w:trPr>
          <w:trHeight w:val="540"/>
        </w:trPr>
        <w:tc>
          <w:tcPr>
            <w:tcW w:w="229" w:type="pct"/>
            <w:tcBorders>
              <w:top w:val="nil"/>
              <w:left w:val="single" w:sz="4" w:space="0" w:color="16365C"/>
              <w:bottom w:val="single" w:sz="4" w:space="0" w:color="16365C"/>
              <w:right w:val="nil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C07136" w:rsidRPr="00BD1B6B" w:rsidRDefault="00C07136" w:rsidP="005771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BD1B6B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Dont</w:t>
            </w:r>
            <w:r w:rsidRPr="00BD1B6B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 xml:space="preserve">  </w:t>
            </w:r>
            <w:r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c</w:t>
            </w:r>
            <w:r w:rsidRPr="00BD1B6B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omptes rémunérés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5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35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</w:tcPr>
          <w:p w:rsidR="00C07136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4" w:type="pct"/>
            <w:vMerge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07136" w:rsidRPr="00020B9D" w:rsidTr="008D273D">
        <w:trPr>
          <w:trHeight w:val="540"/>
        </w:trPr>
        <w:tc>
          <w:tcPr>
            <w:tcW w:w="229" w:type="pct"/>
            <w:tcBorders>
              <w:top w:val="nil"/>
              <w:left w:val="single" w:sz="4" w:space="0" w:color="16365C"/>
              <w:bottom w:val="single" w:sz="4" w:space="0" w:color="16365C"/>
              <w:right w:val="nil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C07136" w:rsidRPr="00BD1B6B" w:rsidRDefault="00C07136" w:rsidP="005771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BD1B6B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Dont</w:t>
            </w:r>
            <w:r w:rsidRPr="00BD1B6B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 xml:space="preserve">  </w:t>
            </w:r>
            <w:r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c</w:t>
            </w:r>
            <w:r w:rsidRPr="00BD1B6B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omptes fonctionnant avec une offre groupée de produits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35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C07136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auto"/>
            <w:hideMark/>
          </w:tcPr>
          <w:p w:rsidR="00C07136" w:rsidRPr="00020B9D" w:rsidRDefault="00C07136" w:rsidP="0057719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4" w:type="pct"/>
            <w:vMerge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07136" w:rsidRPr="00020B9D" w:rsidTr="008D273D">
        <w:trPr>
          <w:trHeight w:val="510"/>
        </w:trPr>
        <w:tc>
          <w:tcPr>
            <w:tcW w:w="229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16365C"/>
              <w:right w:val="nil"/>
            </w:tcBorders>
            <w:vAlign w:val="center"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hideMark/>
          </w:tcPr>
          <w:p w:rsidR="00C07136" w:rsidRPr="00020B9D" w:rsidRDefault="00C07136" w:rsidP="0057719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07136" w:rsidRPr="00020B9D" w:rsidTr="008D273D">
        <w:trPr>
          <w:trHeight w:val="499"/>
        </w:trPr>
        <w:tc>
          <w:tcPr>
            <w:tcW w:w="1320" w:type="pct"/>
            <w:gridSpan w:val="2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1F02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Moyens de paiement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5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000000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5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C07136" w:rsidRPr="00020B9D" w:rsidRDefault="00C07136" w:rsidP="00577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000000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4" w:type="pct"/>
            <w:vMerge w:val="restar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07136" w:rsidRPr="00020B9D" w:rsidTr="008D273D">
        <w:trPr>
          <w:trHeight w:val="360"/>
        </w:trPr>
        <w:tc>
          <w:tcPr>
            <w:tcW w:w="1320" w:type="pct"/>
            <w:gridSpan w:val="2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Cartes de retrait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5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C07136" w:rsidRPr="00020B9D" w:rsidRDefault="00C07136" w:rsidP="00577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000000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4" w:type="pct"/>
            <w:vMerge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07136" w:rsidRPr="00020B9D" w:rsidTr="008D273D">
        <w:trPr>
          <w:trHeight w:val="360"/>
        </w:trPr>
        <w:tc>
          <w:tcPr>
            <w:tcW w:w="1320" w:type="pct"/>
            <w:gridSpan w:val="2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C07136" w:rsidRPr="00020B9D" w:rsidRDefault="00C07136" w:rsidP="00C177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Cartes de paiement et de retrait</w:t>
            </w:r>
            <w:r w:rsidR="00C1770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(dont cartes à débit différé)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5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C07136" w:rsidRPr="00020B9D" w:rsidRDefault="00C07136" w:rsidP="00577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000000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4" w:type="pct"/>
            <w:vMerge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07136" w:rsidRPr="00020B9D" w:rsidTr="008D273D">
        <w:trPr>
          <w:trHeight w:val="360"/>
        </w:trPr>
        <w:tc>
          <w:tcPr>
            <w:tcW w:w="1320" w:type="pct"/>
            <w:gridSpan w:val="2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D</w:t>
            </w:r>
            <w:r w:rsidRPr="00020B9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ont cartes à autorisation systématique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35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C07136" w:rsidRPr="00020B9D" w:rsidRDefault="00C07136" w:rsidP="00577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000000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4" w:type="pct"/>
            <w:vMerge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07136" w:rsidRPr="00020B9D" w:rsidTr="008D273D">
        <w:trPr>
          <w:trHeight w:val="360"/>
        </w:trPr>
        <w:tc>
          <w:tcPr>
            <w:tcW w:w="1320" w:type="pct"/>
            <w:gridSpan w:val="2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C07136" w:rsidRPr="00020B9D" w:rsidRDefault="007958A7" w:rsidP="007958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Autres c</w:t>
            </w:r>
            <w:r w:rsidR="00C07136"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artes de crédit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5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C07136" w:rsidRPr="00020B9D" w:rsidRDefault="00C07136" w:rsidP="00577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000000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4" w:type="pct"/>
            <w:vMerge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7136" w:rsidRPr="00020B9D" w:rsidRDefault="00C07136" w:rsidP="00577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306472" w:rsidRDefault="00306472" w:rsidP="000419E1">
      <w:bookmarkStart w:id="2" w:name="RANGE!A1:C45"/>
    </w:p>
    <w:p w:rsidR="00C0670D" w:rsidRDefault="00C0670D"/>
    <w:p w:rsidR="004A656E" w:rsidRDefault="004A656E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"/>
        <w:gridCol w:w="1817"/>
        <w:gridCol w:w="190"/>
        <w:gridCol w:w="1095"/>
        <w:gridCol w:w="190"/>
        <w:gridCol w:w="850"/>
        <w:gridCol w:w="850"/>
        <w:gridCol w:w="1493"/>
        <w:gridCol w:w="190"/>
        <w:gridCol w:w="2324"/>
      </w:tblGrid>
      <w:tr w:rsidR="001F0236" w:rsidRPr="003C25A5" w:rsidTr="001F0236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1F0236" w:rsidRPr="003C25A5" w:rsidRDefault="001F0236" w:rsidP="00992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lastRenderedPageBreak/>
              <w:t xml:space="preserve">2- </w:t>
            </w:r>
            <w:r w:rsidR="00992B6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Entrepreneurs individuels</w:t>
            </w:r>
          </w:p>
        </w:tc>
      </w:tr>
      <w:tr w:rsidR="00C0670D" w:rsidRPr="003C25A5" w:rsidTr="00FD7F41">
        <w:trPr>
          <w:trHeight w:val="300"/>
        </w:trPr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0670D" w:rsidRPr="003C25A5" w:rsidRDefault="00C0670D" w:rsidP="0000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0670D" w:rsidRPr="003C25A5" w:rsidTr="00FD7F41">
        <w:trPr>
          <w:trHeight w:val="1335"/>
        </w:trPr>
        <w:tc>
          <w:tcPr>
            <w:tcW w:w="1331" w:type="pct"/>
            <w:gridSpan w:val="2"/>
            <w:vMerge w:val="restar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Type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activités réalisées / produits proposés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Ac</w:t>
            </w:r>
            <w:r w:rsidR="00066252">
              <w:rPr>
                <w:rFonts w:ascii="Calibri" w:eastAsia="Times New Roman" w:hAnsi="Calibri" w:cs="Calibri"/>
                <w:color w:val="000000"/>
                <w:lang w:eastAsia="fr-FR"/>
              </w:rPr>
              <w:t>tivité(s) et produit(s) réalisé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(s) ou proposé(s) au 31/12 de l’année sous revue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88" w:type="pct"/>
            <w:gridSpan w:val="3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C0670D" w:rsidRPr="003C25A5" w:rsidRDefault="00C0670D" w:rsidP="00C06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Stock à la fin de 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année sous revue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77" w:type="pct"/>
            <w:vMerge w:val="restar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Commentaires</w:t>
            </w:r>
          </w:p>
        </w:tc>
      </w:tr>
      <w:tr w:rsidR="00C0670D" w:rsidRPr="003C25A5" w:rsidTr="00FD7F41">
        <w:trPr>
          <w:trHeight w:val="765"/>
        </w:trPr>
        <w:tc>
          <w:tcPr>
            <w:tcW w:w="1331" w:type="pct"/>
            <w:gridSpan w:val="2"/>
            <w:vMerge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Oui / Non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1" w:type="pct"/>
            <w:tcBorders>
              <w:top w:val="nil"/>
              <w:left w:val="single" w:sz="4" w:space="0" w:color="16365C"/>
              <w:bottom w:val="single" w:sz="4" w:space="0" w:color="16365C"/>
              <w:right w:val="nil"/>
            </w:tcBorders>
            <w:shd w:val="clear" w:color="000000" w:fill="D9D9D9"/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En nombre</w:t>
            </w:r>
          </w:p>
        </w:tc>
        <w:tc>
          <w:tcPr>
            <w:tcW w:w="461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</w:tcPr>
          <w:p w:rsidR="00C0670D" w:rsidRPr="003C25A5" w:rsidRDefault="00C0670D" w:rsidP="0000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En nombre de clients</w:t>
            </w:r>
          </w:p>
        </w:tc>
        <w:tc>
          <w:tcPr>
            <w:tcW w:w="465" w:type="pct"/>
            <w:tcBorders>
              <w:top w:val="nil"/>
              <w:left w:val="single" w:sz="4" w:space="0" w:color="16365C"/>
              <w:bottom w:val="single" w:sz="4" w:space="0" w:color="16365C"/>
              <w:right w:val="nil"/>
            </w:tcBorders>
            <w:shd w:val="clear" w:color="000000" w:fill="D9D9D9"/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En encours (unité = euro)</w:t>
            </w:r>
          </w:p>
        </w:tc>
        <w:tc>
          <w:tcPr>
            <w:tcW w:w="103" w:type="pct"/>
            <w:tcBorders>
              <w:top w:val="nil"/>
              <w:left w:val="single" w:sz="4" w:space="0" w:color="16365C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77" w:type="pct"/>
            <w:vMerge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0670D" w:rsidRPr="003C25A5" w:rsidTr="001D6FD1">
        <w:trPr>
          <w:trHeight w:val="405"/>
        </w:trPr>
        <w:tc>
          <w:tcPr>
            <w:tcW w:w="230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16365C"/>
              <w:right w:val="nil"/>
            </w:tcBorders>
          </w:tcPr>
          <w:p w:rsidR="00C0670D" w:rsidRPr="003C25A5" w:rsidRDefault="00C0670D" w:rsidP="0000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C0670D" w:rsidRPr="003C25A5" w:rsidRDefault="00C0670D" w:rsidP="0000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D6FD1" w:rsidRPr="003C25A5" w:rsidTr="001D6FD1">
        <w:trPr>
          <w:trHeight w:val="499"/>
        </w:trPr>
        <w:tc>
          <w:tcPr>
            <w:tcW w:w="1331" w:type="pct"/>
            <w:gridSpan w:val="2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1D6FD1" w:rsidRPr="001F0236" w:rsidRDefault="001D6FD1" w:rsidP="002241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Comptes courants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1D6FD1" w:rsidRPr="003C25A5" w:rsidRDefault="001D6FD1" w:rsidP="002241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1D6FD1" w:rsidRPr="003C25A5" w:rsidRDefault="001D6FD1" w:rsidP="002241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1D6FD1" w:rsidRPr="003C25A5" w:rsidRDefault="001D6FD1" w:rsidP="002241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1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1D6FD1" w:rsidRPr="003C25A5" w:rsidRDefault="001D6FD1" w:rsidP="002241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1D6FD1" w:rsidRPr="003C25A5" w:rsidRDefault="001D6FD1" w:rsidP="0022413D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65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auto"/>
            <w:vAlign w:val="center"/>
          </w:tcPr>
          <w:p w:rsidR="001D6FD1" w:rsidRDefault="001D6FD1" w:rsidP="002241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1D6FD1" w:rsidRPr="003C25A5" w:rsidRDefault="001D6FD1" w:rsidP="002241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77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1D6FD1" w:rsidRPr="003C25A5" w:rsidRDefault="001D6FD1" w:rsidP="002241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2413D" w:rsidRPr="003C25A5" w:rsidTr="001D6FD1">
        <w:trPr>
          <w:trHeight w:val="499"/>
        </w:trPr>
        <w:tc>
          <w:tcPr>
            <w:tcW w:w="1331" w:type="pct"/>
            <w:gridSpan w:val="2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22413D" w:rsidRPr="001D6FD1" w:rsidRDefault="001D6FD1" w:rsidP="001D6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FFFFFF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dont c</w:t>
            </w:r>
            <w:r w:rsidR="0022413D" w:rsidRPr="001D6FD1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omptes ordinaires créditeurs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22413D" w:rsidRPr="003C25A5" w:rsidRDefault="0022413D" w:rsidP="002241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22413D" w:rsidRPr="003C25A5" w:rsidRDefault="0022413D" w:rsidP="002241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22413D" w:rsidRPr="003C25A5" w:rsidRDefault="0022413D" w:rsidP="002241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1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22413D" w:rsidRPr="003C25A5" w:rsidRDefault="0022413D" w:rsidP="002241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22413D" w:rsidRPr="003C25A5" w:rsidRDefault="0022413D" w:rsidP="0022413D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65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  <w:hideMark/>
          </w:tcPr>
          <w:p w:rsidR="0022413D" w:rsidRPr="00020B9D" w:rsidRDefault="00597963" w:rsidP="002241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Cf. états réglementaires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22413D" w:rsidRPr="003C25A5" w:rsidRDefault="0022413D" w:rsidP="002241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77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22413D" w:rsidRPr="003C25A5" w:rsidRDefault="0022413D" w:rsidP="002241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6C5C96" w:rsidRDefault="006C5C96" w:rsidP="00C0670D">
      <w:pPr>
        <w:rPr>
          <w:rFonts w:cstheme="minorHAnsi"/>
          <w:b/>
          <w:sz w:val="36"/>
          <w:szCs w:val="36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3181"/>
        <w:gridCol w:w="1360"/>
        <w:gridCol w:w="1333"/>
        <w:gridCol w:w="2693"/>
      </w:tblGrid>
      <w:tr w:rsidR="00434ADF" w:rsidRPr="00502365" w:rsidTr="00E07325">
        <w:trPr>
          <w:trHeight w:val="160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4ADF" w:rsidRPr="00502365" w:rsidRDefault="00434ADF" w:rsidP="00E07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236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Revenus / grande famille de produits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DF" w:rsidRPr="00502365" w:rsidRDefault="00434ADF" w:rsidP="00E07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2365">
              <w:rPr>
                <w:rFonts w:ascii="Calibri" w:eastAsia="Times New Roman" w:hAnsi="Calibri" w:cs="Calibri"/>
                <w:color w:val="000000"/>
                <w:lang w:eastAsia="fr-FR"/>
              </w:rPr>
              <w:t>Revenus bruts perçus (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frais, </w:t>
            </w:r>
            <w:r w:rsidRPr="00502365">
              <w:rPr>
                <w:rFonts w:ascii="Calibri" w:eastAsia="Times New Roman" w:hAnsi="Calibri" w:cs="Calibri"/>
                <w:color w:val="000000"/>
                <w:lang w:eastAsia="fr-FR"/>
              </w:rPr>
              <w:t>intérêts, commissions) au cours de 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50236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année sous revue </w:t>
            </w:r>
            <w:r w:rsidRPr="00502365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(unité = euro)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DF" w:rsidRDefault="00434ADF" w:rsidP="00E07325">
            <w:pPr>
              <w:spacing w:after="0" w:line="240" w:lineRule="auto"/>
              <w:ind w:left="-21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434ADF" w:rsidRDefault="00434ADF" w:rsidP="00E07325">
            <w:pPr>
              <w:spacing w:after="0" w:line="240" w:lineRule="auto"/>
              <w:ind w:left="-21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434ADF" w:rsidRPr="00502365" w:rsidRDefault="00434ADF" w:rsidP="00E07325">
            <w:pPr>
              <w:spacing w:after="0" w:line="240" w:lineRule="auto"/>
              <w:ind w:left="-21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Commentaires</w:t>
            </w:r>
          </w:p>
        </w:tc>
      </w:tr>
      <w:tr w:rsidR="00434ADF" w:rsidRPr="00502365" w:rsidTr="00E07325">
        <w:trPr>
          <w:gridAfter w:val="2"/>
          <w:wAfter w:w="4026" w:type="dxa"/>
          <w:trHeight w:val="300"/>
        </w:trPr>
        <w:tc>
          <w:tcPr>
            <w:tcW w:w="789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434ADF" w:rsidRPr="00502365" w:rsidRDefault="00434ADF" w:rsidP="00E073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236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16365C"/>
              <w:right w:val="nil"/>
            </w:tcBorders>
            <w:vAlign w:val="center"/>
          </w:tcPr>
          <w:p w:rsidR="00434ADF" w:rsidRPr="00502365" w:rsidRDefault="00434ADF" w:rsidP="00E073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ADF" w:rsidRPr="00502365" w:rsidRDefault="00434ADF" w:rsidP="00E07325">
            <w:pPr>
              <w:spacing w:after="0" w:line="240" w:lineRule="auto"/>
              <w:ind w:left="-21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34ADF" w:rsidRPr="00502365" w:rsidTr="00C54D2A">
        <w:trPr>
          <w:trHeight w:val="69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434ADF" w:rsidRPr="00502365" w:rsidRDefault="00FB4597" w:rsidP="00FB4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Comptes courants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ADF" w:rsidRPr="00502365" w:rsidRDefault="00434ADF" w:rsidP="00E07325">
            <w:pPr>
              <w:spacing w:after="0" w:line="240" w:lineRule="auto"/>
              <w:ind w:left="-21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DF" w:rsidRPr="00502365" w:rsidRDefault="00434ADF" w:rsidP="00E07325">
            <w:pPr>
              <w:spacing w:after="0" w:line="240" w:lineRule="auto"/>
              <w:ind w:left="-21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34ADF" w:rsidRPr="00502365" w:rsidTr="00E07325">
        <w:trPr>
          <w:trHeight w:val="69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34ADF" w:rsidRPr="004D46B1" w:rsidRDefault="00434ADF" w:rsidP="00434A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i/>
                <w:lang w:eastAsia="fr-FR"/>
              </w:rPr>
            </w:pPr>
            <w:r w:rsidRPr="004D46B1">
              <w:rPr>
                <w:rFonts w:ascii="Calibri" w:eastAsia="Times New Roman" w:hAnsi="Calibri" w:cs="Calibri"/>
                <w:bCs/>
                <w:i/>
                <w:lang w:eastAsia="fr-FR"/>
              </w:rPr>
              <w:t>Dont offres  groupées de produits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DF" w:rsidRPr="00502365" w:rsidRDefault="00434ADF" w:rsidP="00434ADF">
            <w:pPr>
              <w:spacing w:after="0" w:line="240" w:lineRule="auto"/>
              <w:ind w:left="-21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DF" w:rsidRPr="00502365" w:rsidRDefault="00434ADF" w:rsidP="00434ADF">
            <w:pPr>
              <w:spacing w:after="0" w:line="240" w:lineRule="auto"/>
              <w:ind w:left="-21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34ADF" w:rsidRPr="00502365" w:rsidTr="00E07325">
        <w:trPr>
          <w:trHeight w:val="69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34ADF" w:rsidRPr="004D46B1" w:rsidRDefault="00434ADF" w:rsidP="00434A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i/>
                <w:lang w:eastAsia="fr-FR"/>
              </w:rPr>
            </w:pPr>
            <w:r w:rsidRPr="004D46B1">
              <w:rPr>
                <w:rFonts w:ascii="Calibri" w:eastAsia="Times New Roman" w:hAnsi="Calibri" w:cs="Calibri"/>
                <w:bCs/>
                <w:i/>
                <w:lang w:eastAsia="fr-FR"/>
              </w:rPr>
              <w:t>Dont intérêts débiteurs sur découvert autorisé ou non autorisé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DF" w:rsidRPr="00502365" w:rsidRDefault="00434ADF" w:rsidP="00434ADF">
            <w:pPr>
              <w:spacing w:after="0" w:line="240" w:lineRule="auto"/>
              <w:ind w:left="-21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DF" w:rsidRPr="00502365" w:rsidRDefault="00434ADF" w:rsidP="00434ADF">
            <w:pPr>
              <w:spacing w:after="0" w:line="240" w:lineRule="auto"/>
              <w:ind w:left="-21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34ADF" w:rsidRPr="00502365" w:rsidTr="00E07325">
        <w:trPr>
          <w:trHeight w:val="69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34ADF" w:rsidRPr="004D46B1" w:rsidRDefault="00434ADF" w:rsidP="001D6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i/>
                <w:lang w:eastAsia="fr-FR"/>
              </w:rPr>
            </w:pPr>
            <w:r w:rsidRPr="004D46B1">
              <w:rPr>
                <w:rFonts w:ascii="Calibri" w:eastAsia="Times New Roman" w:hAnsi="Calibri" w:cs="Calibri"/>
                <w:bCs/>
                <w:i/>
                <w:lang w:eastAsia="fr-FR"/>
              </w:rPr>
              <w:t xml:space="preserve">Dont </w:t>
            </w:r>
            <w:r>
              <w:t xml:space="preserve"> </w:t>
            </w:r>
            <w:r>
              <w:rPr>
                <w:rFonts w:ascii="Calibri" w:eastAsia="Times New Roman" w:hAnsi="Calibri" w:cs="Calibri"/>
                <w:bCs/>
                <w:i/>
                <w:lang w:eastAsia="fr-FR"/>
              </w:rPr>
              <w:t>f</w:t>
            </w:r>
            <w:r w:rsidRPr="00301A3B">
              <w:rPr>
                <w:rFonts w:ascii="Calibri" w:eastAsia="Times New Roman" w:hAnsi="Calibri" w:cs="Calibri"/>
                <w:bCs/>
                <w:i/>
                <w:lang w:eastAsia="fr-FR"/>
              </w:rPr>
              <w:t xml:space="preserve">rais </w:t>
            </w:r>
            <w:r w:rsidR="001D6FD1">
              <w:rPr>
                <w:rFonts w:ascii="Calibri" w:eastAsia="Times New Roman" w:hAnsi="Calibri" w:cs="Calibri"/>
                <w:bCs/>
                <w:i/>
                <w:lang w:eastAsia="fr-FR"/>
              </w:rPr>
              <w:t>et commissions sur incidents de fonctionnement du compte ou de paiement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DF" w:rsidRPr="00502365" w:rsidRDefault="00434ADF" w:rsidP="00434ADF">
            <w:pPr>
              <w:spacing w:after="0" w:line="240" w:lineRule="auto"/>
              <w:ind w:left="-21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DF" w:rsidRPr="00502365" w:rsidRDefault="00434ADF" w:rsidP="00434ADF">
            <w:pPr>
              <w:spacing w:after="0" w:line="240" w:lineRule="auto"/>
              <w:ind w:left="-21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434ADF" w:rsidRDefault="00434ADF" w:rsidP="00C0670D">
      <w:pPr>
        <w:rPr>
          <w:rFonts w:cstheme="minorHAnsi"/>
          <w:b/>
          <w:sz w:val="36"/>
          <w:szCs w:val="36"/>
        </w:rPr>
      </w:pPr>
    </w:p>
    <w:p w:rsidR="00434ADF" w:rsidRDefault="00434ADF" w:rsidP="00C0670D">
      <w:pPr>
        <w:rPr>
          <w:rFonts w:cstheme="minorHAnsi"/>
          <w:b/>
          <w:sz w:val="36"/>
          <w:szCs w:val="36"/>
        </w:rPr>
      </w:pPr>
    </w:p>
    <w:p w:rsidR="00434ADF" w:rsidRDefault="00434ADF" w:rsidP="00C0670D">
      <w:pPr>
        <w:rPr>
          <w:rFonts w:cstheme="minorHAnsi"/>
          <w:b/>
          <w:sz w:val="36"/>
          <w:szCs w:val="36"/>
        </w:rPr>
        <w:sectPr w:rsidR="00434ADF" w:rsidSect="00E22A4E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97A57" w:rsidRPr="00CB2F00" w:rsidRDefault="00597A57" w:rsidP="00C0670D">
      <w:pPr>
        <w:rPr>
          <w:rFonts w:cstheme="minorHAnsi"/>
          <w:b/>
          <w:sz w:val="2"/>
          <w:szCs w:val="3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161"/>
        <w:gridCol w:w="2214"/>
        <w:gridCol w:w="2203"/>
        <w:gridCol w:w="2236"/>
        <w:gridCol w:w="1542"/>
        <w:gridCol w:w="1769"/>
        <w:gridCol w:w="2093"/>
      </w:tblGrid>
      <w:tr w:rsidR="00597A57" w:rsidRPr="00E74E0B" w:rsidTr="00515261">
        <w:trPr>
          <w:trHeight w:val="423"/>
        </w:trPr>
        <w:tc>
          <w:tcPr>
            <w:tcW w:w="14218" w:type="dxa"/>
            <w:gridSpan w:val="7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365F91" w:themeFill="accent1" w:themeFillShade="BF"/>
            <w:vAlign w:val="center"/>
          </w:tcPr>
          <w:p w:rsidR="00597A57" w:rsidRPr="00BD0BBF" w:rsidRDefault="00597A57" w:rsidP="0051526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>3</w:t>
            </w:r>
            <w:r w:rsidRPr="00BD0BBF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>- DISPOSITIFS SPECIFIQUES</w:t>
            </w:r>
          </w:p>
        </w:tc>
      </w:tr>
      <w:tr w:rsidR="00597A57" w:rsidRPr="00E74E0B" w:rsidTr="00515261">
        <w:trPr>
          <w:trHeight w:val="423"/>
        </w:trPr>
        <w:tc>
          <w:tcPr>
            <w:tcW w:w="2161" w:type="dxa"/>
            <w:tcBorders>
              <w:top w:val="nil"/>
              <w:bottom w:val="nil"/>
              <w:right w:val="nil"/>
            </w:tcBorders>
          </w:tcPr>
          <w:p w:rsidR="00597A57" w:rsidRPr="00E74E0B" w:rsidRDefault="00597A57" w:rsidP="00515261">
            <w:pPr>
              <w:rPr>
                <w:rFonts w:cstheme="minorHAnsi"/>
              </w:rPr>
            </w:pPr>
          </w:p>
        </w:tc>
        <w:tc>
          <w:tcPr>
            <w:tcW w:w="12057" w:type="dxa"/>
            <w:gridSpan w:val="6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FFFFFF" w:themeFill="background1"/>
            <w:vAlign w:val="center"/>
          </w:tcPr>
          <w:p w:rsidR="00597A57" w:rsidRPr="00BD0BBF" w:rsidRDefault="00597A57" w:rsidP="00515261">
            <w:pPr>
              <w:jc w:val="center"/>
              <w:rPr>
                <w:rFonts w:cstheme="minorHAnsi"/>
                <w:b/>
              </w:rPr>
            </w:pPr>
          </w:p>
        </w:tc>
      </w:tr>
      <w:tr w:rsidR="00597A57" w:rsidRPr="00E74E0B" w:rsidTr="00515261">
        <w:trPr>
          <w:trHeight w:val="423"/>
        </w:trPr>
        <w:tc>
          <w:tcPr>
            <w:tcW w:w="2161" w:type="dxa"/>
            <w:tcBorders>
              <w:top w:val="nil"/>
              <w:bottom w:val="nil"/>
              <w:right w:val="single" w:sz="4" w:space="0" w:color="16365C"/>
            </w:tcBorders>
          </w:tcPr>
          <w:p w:rsidR="00597A57" w:rsidRPr="00E74E0B" w:rsidRDefault="00597A57" w:rsidP="00515261">
            <w:pPr>
              <w:rPr>
                <w:rFonts w:cstheme="minorHAnsi"/>
              </w:rPr>
            </w:pPr>
          </w:p>
        </w:tc>
        <w:tc>
          <w:tcPr>
            <w:tcW w:w="12057" w:type="dxa"/>
            <w:gridSpan w:val="6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597A57" w:rsidRPr="00BD0BBF" w:rsidRDefault="00597A57" w:rsidP="0051526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0BBF">
              <w:rPr>
                <w:rFonts w:asciiTheme="minorHAnsi" w:hAnsiTheme="minorHAnsi" w:cstheme="minorHAnsi"/>
                <w:b/>
                <w:sz w:val="22"/>
              </w:rPr>
              <w:t>PARTICULIERS</w:t>
            </w:r>
          </w:p>
        </w:tc>
      </w:tr>
      <w:tr w:rsidR="00597A57" w:rsidRPr="003D3E90" w:rsidTr="00515261">
        <w:trPr>
          <w:trHeight w:val="423"/>
        </w:trPr>
        <w:tc>
          <w:tcPr>
            <w:tcW w:w="2161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597A57" w:rsidRPr="003D3E90" w:rsidRDefault="00597A57" w:rsidP="00515261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97A57" w:rsidRPr="003D3E90" w:rsidRDefault="00597A57" w:rsidP="00515261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97A57" w:rsidRPr="003D3E90" w:rsidRDefault="00597A57" w:rsidP="00515261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97A57" w:rsidRPr="003D3E90" w:rsidRDefault="00597A57" w:rsidP="00515261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97A57" w:rsidRPr="003D3E90" w:rsidRDefault="00597A57" w:rsidP="00515261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97A57" w:rsidRPr="003D3E90" w:rsidRDefault="00597A57" w:rsidP="00515261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97A57" w:rsidRPr="003D3E90" w:rsidRDefault="00597A57" w:rsidP="00515261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</w:tr>
      <w:tr w:rsidR="00111F5D" w:rsidRPr="00111F5D" w:rsidTr="006825A5">
        <w:trPr>
          <w:trHeight w:val="423"/>
        </w:trPr>
        <w:tc>
          <w:tcPr>
            <w:tcW w:w="2161" w:type="dxa"/>
            <w:tcBorders>
              <w:top w:val="nil"/>
              <w:bottom w:val="single" w:sz="4" w:space="0" w:color="auto"/>
            </w:tcBorders>
          </w:tcPr>
          <w:p w:rsidR="00597A57" w:rsidRPr="00111F5D" w:rsidRDefault="00597A57" w:rsidP="00515261">
            <w:pPr>
              <w:rPr>
                <w:rFonts w:cstheme="minorHAnsi"/>
              </w:rPr>
            </w:pPr>
          </w:p>
        </w:tc>
        <w:tc>
          <w:tcPr>
            <w:tcW w:w="2214" w:type="dxa"/>
            <w:tcBorders>
              <w:top w:val="single" w:sz="4" w:space="0" w:color="16365C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7A57" w:rsidRPr="00111F5D" w:rsidRDefault="00597A57" w:rsidP="005152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1F5D">
              <w:rPr>
                <w:rFonts w:asciiTheme="minorHAnsi" w:hAnsiTheme="minorHAnsi" w:cstheme="minorHAnsi"/>
                <w:sz w:val="22"/>
                <w:szCs w:val="22"/>
              </w:rPr>
              <w:t>Stock de comptes à la fin de l’année sous revue</w:t>
            </w:r>
          </w:p>
        </w:tc>
        <w:tc>
          <w:tcPr>
            <w:tcW w:w="2203" w:type="dxa"/>
            <w:tcBorders>
              <w:top w:val="single" w:sz="4" w:space="0" w:color="16365C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7A57" w:rsidRPr="00111F5D" w:rsidRDefault="00597A57" w:rsidP="005152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1F5D">
              <w:rPr>
                <w:rFonts w:asciiTheme="minorHAnsi" w:hAnsiTheme="minorHAnsi" w:cstheme="minorHAnsi"/>
                <w:sz w:val="22"/>
                <w:szCs w:val="22"/>
              </w:rPr>
              <w:t>Comptes ouverts au cours de l’année sous revue</w:t>
            </w:r>
          </w:p>
        </w:tc>
        <w:tc>
          <w:tcPr>
            <w:tcW w:w="2236" w:type="dxa"/>
            <w:tcBorders>
              <w:top w:val="single" w:sz="4" w:space="0" w:color="16365C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7A57" w:rsidRPr="00111F5D" w:rsidRDefault="00597A57" w:rsidP="005152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1F5D">
              <w:rPr>
                <w:rFonts w:asciiTheme="minorHAnsi" w:hAnsiTheme="minorHAnsi" w:cstheme="minorHAnsi"/>
                <w:sz w:val="22"/>
                <w:szCs w:val="22"/>
              </w:rPr>
              <w:t>Comptes clôturés au cours de l’année sous revue</w:t>
            </w:r>
          </w:p>
        </w:tc>
        <w:tc>
          <w:tcPr>
            <w:tcW w:w="1542" w:type="dxa"/>
            <w:tcBorders>
              <w:top w:val="single" w:sz="4" w:space="0" w:color="16365C"/>
              <w:bottom w:val="single" w:sz="4" w:space="0" w:color="auto"/>
            </w:tcBorders>
            <w:shd w:val="clear" w:color="auto" w:fill="D9D9D9" w:themeFill="background1" w:themeFillShade="D9"/>
          </w:tcPr>
          <w:p w:rsidR="00597A57" w:rsidRPr="00111F5D" w:rsidRDefault="00597A57" w:rsidP="00515261">
            <w:pPr>
              <w:jc w:val="center"/>
              <w:rPr>
                <w:rFonts w:asciiTheme="minorHAnsi" w:hAnsiTheme="minorHAnsi" w:cstheme="minorHAnsi"/>
              </w:rPr>
            </w:pPr>
            <w:r w:rsidRPr="00111F5D">
              <w:rPr>
                <w:rFonts w:asciiTheme="minorHAnsi" w:hAnsiTheme="minorHAnsi" w:cstheme="minorHAnsi"/>
              </w:rPr>
              <w:t>Frais issus des intérêts débiteurs sur découvert autorisé ou non autorisé</w:t>
            </w:r>
          </w:p>
        </w:tc>
        <w:tc>
          <w:tcPr>
            <w:tcW w:w="1769" w:type="dxa"/>
            <w:tcBorders>
              <w:top w:val="single" w:sz="4" w:space="0" w:color="16365C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7A57" w:rsidRPr="00111F5D" w:rsidRDefault="00597A57" w:rsidP="00A62F5E">
            <w:pPr>
              <w:jc w:val="center"/>
              <w:rPr>
                <w:rFonts w:asciiTheme="minorHAnsi" w:hAnsiTheme="minorHAnsi" w:cstheme="minorHAnsi"/>
              </w:rPr>
            </w:pPr>
            <w:r w:rsidRPr="00111F5D">
              <w:rPr>
                <w:rFonts w:asciiTheme="minorHAnsi" w:hAnsiTheme="minorHAnsi" w:cstheme="minorHAnsi"/>
              </w:rPr>
              <w:t xml:space="preserve">Frais </w:t>
            </w:r>
            <w:r w:rsidR="00A62F5E" w:rsidRPr="00111F5D">
              <w:rPr>
                <w:rFonts w:asciiTheme="minorHAnsi" w:hAnsiTheme="minorHAnsi" w:cstheme="minorHAnsi"/>
              </w:rPr>
              <w:t>perçus au titre de l’article R. 312-1-2 du Code monétaire et financier</w:t>
            </w:r>
          </w:p>
        </w:tc>
        <w:tc>
          <w:tcPr>
            <w:tcW w:w="2093" w:type="dxa"/>
            <w:tcBorders>
              <w:top w:val="single" w:sz="4" w:space="0" w:color="16365C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7A57" w:rsidRPr="00111F5D" w:rsidRDefault="00597A57" w:rsidP="005152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1F5D">
              <w:rPr>
                <w:rFonts w:asciiTheme="minorHAnsi" w:hAnsiTheme="minorHAnsi" w:cstheme="minorHAnsi"/>
                <w:sz w:val="22"/>
                <w:szCs w:val="22"/>
              </w:rPr>
              <w:t>Commentaires</w:t>
            </w:r>
          </w:p>
        </w:tc>
      </w:tr>
      <w:tr w:rsidR="00111F5D" w:rsidRPr="00111F5D" w:rsidTr="006825A5">
        <w:tc>
          <w:tcPr>
            <w:tcW w:w="2161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 w:themeFill="accent1" w:themeFillTint="66"/>
          </w:tcPr>
          <w:p w:rsidR="00597A57" w:rsidRPr="00111F5D" w:rsidRDefault="00597A57" w:rsidP="0051526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1F5D">
              <w:rPr>
                <w:rFonts w:ascii="Calibri" w:hAnsi="Calibri" w:cs="Calibri"/>
                <w:b/>
                <w:bCs/>
                <w:sz w:val="24"/>
                <w:szCs w:val="24"/>
              </w:rPr>
              <w:t>Comptes ouverts dans le cadre du droit au compte</w:t>
            </w: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A57" w:rsidRPr="00111F5D" w:rsidRDefault="00597A57" w:rsidP="001545E8">
            <w:pPr>
              <w:jc w:val="center"/>
              <w:rPr>
                <w:rFonts w:cstheme="minorHAnsi"/>
                <w:b/>
                <w:highlight w:val="cyan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A57" w:rsidRPr="00111F5D" w:rsidRDefault="00597A57" w:rsidP="001545E8">
            <w:pPr>
              <w:jc w:val="center"/>
              <w:rPr>
                <w:rFonts w:cstheme="minorHAnsi"/>
                <w:b/>
                <w:highlight w:val="cyan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A57" w:rsidRPr="00111F5D" w:rsidRDefault="00597A57" w:rsidP="001545E8">
            <w:pPr>
              <w:jc w:val="center"/>
              <w:rPr>
                <w:rFonts w:cstheme="minorHAnsi"/>
                <w:b/>
                <w:highlight w:val="cyan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597A57" w:rsidRPr="00111F5D" w:rsidRDefault="00597A57" w:rsidP="00515261">
            <w:pPr>
              <w:rPr>
                <w:rFonts w:cstheme="minorHAnsi"/>
                <w:b/>
              </w:rPr>
            </w:pPr>
          </w:p>
        </w:tc>
        <w:tc>
          <w:tcPr>
            <w:tcW w:w="1769" w:type="dxa"/>
            <w:tcBorders>
              <w:top w:val="single" w:sz="4" w:space="0" w:color="auto"/>
            </w:tcBorders>
          </w:tcPr>
          <w:p w:rsidR="00597A57" w:rsidRPr="00111F5D" w:rsidRDefault="00597A57" w:rsidP="00515261">
            <w:pPr>
              <w:rPr>
                <w:rFonts w:cstheme="minorHAnsi"/>
                <w:b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597A57" w:rsidRPr="00111F5D" w:rsidRDefault="00597A57" w:rsidP="00515261">
            <w:pPr>
              <w:rPr>
                <w:rFonts w:cstheme="minorHAnsi"/>
                <w:b/>
              </w:rPr>
            </w:pPr>
          </w:p>
        </w:tc>
      </w:tr>
    </w:tbl>
    <w:p w:rsidR="00597A57" w:rsidRPr="00111F5D" w:rsidRDefault="00597A57" w:rsidP="00597A57">
      <w:pPr>
        <w:spacing w:after="0" w:line="240" w:lineRule="auto"/>
        <w:rPr>
          <w:rFonts w:cstheme="minorHAnsi"/>
          <w:b/>
        </w:rPr>
      </w:pPr>
    </w:p>
    <w:p w:rsidR="00597A57" w:rsidRPr="00111F5D" w:rsidRDefault="00597A57" w:rsidP="00597A57">
      <w:pPr>
        <w:spacing w:after="0" w:line="240" w:lineRule="auto"/>
        <w:rPr>
          <w:rFonts w:cstheme="minorHAnsi"/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161"/>
        <w:gridCol w:w="2214"/>
        <w:gridCol w:w="2203"/>
        <w:gridCol w:w="2236"/>
        <w:gridCol w:w="1542"/>
        <w:gridCol w:w="1769"/>
        <w:gridCol w:w="2093"/>
      </w:tblGrid>
      <w:tr w:rsidR="00111F5D" w:rsidRPr="00111F5D" w:rsidTr="006825A5">
        <w:tc>
          <w:tcPr>
            <w:tcW w:w="2161" w:type="dxa"/>
            <w:tcBorders>
              <w:bottom w:val="single" w:sz="4" w:space="0" w:color="auto"/>
            </w:tcBorders>
          </w:tcPr>
          <w:p w:rsidR="00597A57" w:rsidRPr="00111F5D" w:rsidRDefault="00597A57" w:rsidP="00515261">
            <w:pPr>
              <w:rPr>
                <w:rFonts w:cstheme="minorHAnsi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7A57" w:rsidRPr="00111F5D" w:rsidRDefault="00597A57" w:rsidP="000D24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1F5D">
              <w:rPr>
                <w:rFonts w:asciiTheme="minorHAnsi" w:hAnsiTheme="minorHAnsi" w:cstheme="minorHAnsi"/>
                <w:sz w:val="22"/>
                <w:szCs w:val="22"/>
              </w:rPr>
              <w:t>Stock de bénéficiaires à la fin de l’année sous revue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7A57" w:rsidRPr="00111F5D" w:rsidRDefault="00597A57" w:rsidP="000D24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1F5D">
              <w:rPr>
                <w:rFonts w:asciiTheme="minorHAnsi" w:hAnsiTheme="minorHAnsi" w:cstheme="minorHAnsi"/>
                <w:sz w:val="22"/>
                <w:szCs w:val="22"/>
              </w:rPr>
              <w:t>Nombre de propositions écrites de l’offre spécifique au cours de l’année sous revue</w:t>
            </w:r>
          </w:p>
          <w:p w:rsidR="00597A57" w:rsidRPr="00111F5D" w:rsidRDefault="00597A57" w:rsidP="000D24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7A57" w:rsidRPr="00111F5D" w:rsidRDefault="00597A57" w:rsidP="000D24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1F5D">
              <w:rPr>
                <w:rFonts w:asciiTheme="minorHAnsi" w:hAnsiTheme="minorHAnsi" w:cstheme="minorHAnsi"/>
                <w:sz w:val="22"/>
                <w:szCs w:val="22"/>
              </w:rPr>
              <w:t>Nombre de souscriptions à l’offre spécifique au cours de l’année sous revue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7A57" w:rsidRPr="00111F5D" w:rsidRDefault="00597A57" w:rsidP="000D247B">
            <w:pPr>
              <w:jc w:val="center"/>
              <w:rPr>
                <w:rFonts w:asciiTheme="minorHAnsi" w:hAnsiTheme="minorHAnsi" w:cstheme="minorHAnsi"/>
              </w:rPr>
            </w:pPr>
            <w:r w:rsidRPr="00111F5D">
              <w:rPr>
                <w:rFonts w:asciiTheme="minorHAnsi" w:hAnsiTheme="minorHAnsi" w:cstheme="minorHAnsi"/>
              </w:rPr>
              <w:t>Frais issus des intérêts débiteurs sur découvert autorisé ou non autorisé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7A57" w:rsidRPr="00111F5D" w:rsidRDefault="00A62F5E" w:rsidP="000D247B">
            <w:pPr>
              <w:jc w:val="center"/>
              <w:rPr>
                <w:rFonts w:asciiTheme="minorHAnsi" w:hAnsiTheme="minorHAnsi" w:cstheme="minorHAnsi"/>
              </w:rPr>
            </w:pPr>
            <w:r w:rsidRPr="00111F5D">
              <w:rPr>
                <w:rFonts w:asciiTheme="minorHAnsi" w:hAnsiTheme="minorHAnsi" w:cstheme="minorHAnsi"/>
              </w:rPr>
              <w:t>Frais perçus au titre de l’article R. 312-1-2 du Code monétaire et financier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7A57" w:rsidRPr="00111F5D" w:rsidRDefault="00597A57" w:rsidP="000D24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1F5D">
              <w:rPr>
                <w:rFonts w:asciiTheme="minorHAnsi" w:hAnsiTheme="minorHAnsi" w:cstheme="minorHAnsi"/>
                <w:sz w:val="22"/>
                <w:szCs w:val="22"/>
              </w:rPr>
              <w:t>Commentaires</w:t>
            </w:r>
          </w:p>
        </w:tc>
      </w:tr>
      <w:tr w:rsidR="00597A57" w:rsidTr="006825A5">
        <w:tc>
          <w:tcPr>
            <w:tcW w:w="2161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 w:themeFill="accent1" w:themeFillTint="66"/>
          </w:tcPr>
          <w:p w:rsidR="00597A57" w:rsidRPr="00C9183F" w:rsidRDefault="00597A57" w:rsidP="00515261">
            <w:pPr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523E8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Offre spécifique aux personnes en situation de fragilité </w:t>
            </w:r>
            <w:proofErr w:type="gramStart"/>
            <w:r w:rsidRPr="00523E8B">
              <w:rPr>
                <w:rFonts w:ascii="Calibri" w:hAnsi="Calibri" w:cs="Calibri"/>
                <w:b/>
                <w:bCs/>
                <w:sz w:val="24"/>
                <w:szCs w:val="24"/>
              </w:rPr>
              <w:t>financière</w:t>
            </w:r>
            <w:proofErr w:type="gramEnd"/>
            <w:r w:rsidRPr="00523E8B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Pr="00523E8B">
              <w:rPr>
                <w:rFonts w:ascii="Calibri" w:hAnsi="Calibri" w:cs="Calibri"/>
                <w:b/>
                <w:bCs/>
                <w:sz w:val="16"/>
                <w:szCs w:val="16"/>
              </w:rPr>
              <w:t>(art. L. 312-1-3 du CMF, R. 312</w:t>
            </w:r>
            <w:r w:rsidRPr="00523E8B">
              <w:rPr>
                <w:rFonts w:ascii="Calibri" w:hAnsi="Calibri" w:cs="Calibri"/>
                <w:b/>
                <w:bCs/>
                <w:sz w:val="16"/>
                <w:szCs w:val="16"/>
              </w:rPr>
              <w:noBreakHyphen/>
              <w:t>4-3 et arrêté du 5 novembre 2014)</w:t>
            </w: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A57" w:rsidRPr="001545E8" w:rsidRDefault="00597A57" w:rsidP="001545E8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A57" w:rsidRPr="001545E8" w:rsidRDefault="00597A57" w:rsidP="001545E8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A57" w:rsidRPr="001545E8" w:rsidRDefault="00597A57" w:rsidP="001545E8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597A57" w:rsidRDefault="00597A57" w:rsidP="00515261">
            <w:pPr>
              <w:rPr>
                <w:rFonts w:cstheme="minorHAnsi"/>
                <w:b/>
              </w:rPr>
            </w:pPr>
          </w:p>
        </w:tc>
        <w:tc>
          <w:tcPr>
            <w:tcW w:w="1769" w:type="dxa"/>
            <w:tcBorders>
              <w:top w:val="single" w:sz="4" w:space="0" w:color="auto"/>
            </w:tcBorders>
          </w:tcPr>
          <w:p w:rsidR="00597A57" w:rsidRDefault="00597A57" w:rsidP="00515261">
            <w:pPr>
              <w:rPr>
                <w:rFonts w:cstheme="minorHAnsi"/>
                <w:b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597A57" w:rsidRDefault="00597A57" w:rsidP="00515261">
            <w:pPr>
              <w:rPr>
                <w:rFonts w:cstheme="minorHAnsi"/>
                <w:b/>
              </w:rPr>
            </w:pPr>
          </w:p>
        </w:tc>
      </w:tr>
    </w:tbl>
    <w:p w:rsidR="00597A57" w:rsidRDefault="00597A57" w:rsidP="00597A57">
      <w:pPr>
        <w:pStyle w:val="Corpsdetexte"/>
      </w:pPr>
    </w:p>
    <w:p w:rsidR="00597A57" w:rsidRDefault="00597A57" w:rsidP="00597A57"/>
    <w:tbl>
      <w:tblPr>
        <w:tblW w:w="141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5290"/>
        <w:gridCol w:w="6192"/>
      </w:tblGrid>
      <w:tr w:rsidR="00597A57" w:rsidRPr="00E24EB2" w:rsidTr="00515261">
        <w:trPr>
          <w:trHeight w:val="705"/>
        </w:trPr>
        <w:tc>
          <w:tcPr>
            <w:tcW w:w="7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97A57" w:rsidRPr="00E24EB2" w:rsidRDefault="00597A57" w:rsidP="00515261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523E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lastRenderedPageBreak/>
              <w:t>Clients dont le  dossier de surendettement a été  déclaré recevable au cours de l’année sous revue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97A57" w:rsidRPr="00E24EB2" w:rsidRDefault="00597A57" w:rsidP="005152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523E8B">
              <w:rPr>
                <w:rFonts w:eastAsia="Times New Roman" w:cstheme="minorHAnsi"/>
                <w:lang w:eastAsia="fr-FR"/>
              </w:rPr>
              <w:t>Commentaires</w:t>
            </w:r>
          </w:p>
        </w:tc>
      </w:tr>
      <w:tr w:rsidR="00597A57" w:rsidRPr="00E24EB2" w:rsidTr="00515261">
        <w:trPr>
          <w:trHeight w:val="705"/>
        </w:trPr>
        <w:tc>
          <w:tcPr>
            <w:tcW w:w="2622" w:type="dxa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597A57" w:rsidRPr="00E24EB2" w:rsidRDefault="00597A57" w:rsidP="005152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E24EB2">
              <w:rPr>
                <w:rFonts w:eastAsia="Times New Roman" w:cstheme="minorHAnsi"/>
                <w:color w:val="000000"/>
                <w:lang w:eastAsia="fr-FR"/>
              </w:rPr>
              <w:t>Total</w:t>
            </w:r>
            <w:r>
              <w:rPr>
                <w:rFonts w:eastAsia="Times New Roman" w:cstheme="minorHAnsi"/>
                <w:color w:val="000000"/>
                <w:lang w:eastAsia="fr-FR"/>
              </w:rPr>
              <w:t xml:space="preserve"> (en nombre)</w:t>
            </w:r>
          </w:p>
        </w:tc>
        <w:tc>
          <w:tcPr>
            <w:tcW w:w="5290" w:type="dxa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A57" w:rsidRPr="00E24EB2" w:rsidRDefault="00597A57" w:rsidP="005152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E24EB2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  <w:p w:rsidR="00597A57" w:rsidRPr="00E24EB2" w:rsidRDefault="00597A57" w:rsidP="005152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E24EB2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6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A57" w:rsidRPr="00E24EB2" w:rsidRDefault="00597A57" w:rsidP="00515261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597A57" w:rsidRPr="00E24EB2" w:rsidTr="00515261">
        <w:trPr>
          <w:trHeight w:val="825"/>
        </w:trPr>
        <w:tc>
          <w:tcPr>
            <w:tcW w:w="2622" w:type="dxa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597A57" w:rsidRPr="00E24EB2" w:rsidRDefault="00597A57" w:rsidP="005152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E24EB2">
              <w:rPr>
                <w:rFonts w:eastAsia="Times New Roman" w:cstheme="minorHAnsi"/>
                <w:color w:val="000000"/>
                <w:lang w:eastAsia="fr-FR"/>
              </w:rPr>
              <w:t>dont clients bénéficiaires d</w:t>
            </w:r>
            <w:r>
              <w:rPr>
                <w:rFonts w:eastAsia="Times New Roman" w:cstheme="minorHAnsi"/>
                <w:color w:val="000000"/>
                <w:lang w:eastAsia="fr-FR"/>
              </w:rPr>
              <w:t>’</w:t>
            </w:r>
            <w:r w:rsidRPr="00E24EB2">
              <w:rPr>
                <w:rFonts w:eastAsia="Times New Roman" w:cstheme="minorHAnsi"/>
                <w:color w:val="000000"/>
                <w:lang w:eastAsia="fr-FR"/>
              </w:rPr>
              <w:t>un ou plusieurs crédits octroyés par votre établissement</w:t>
            </w:r>
            <w:r>
              <w:rPr>
                <w:rFonts w:eastAsia="Times New Roman" w:cstheme="minorHAnsi"/>
                <w:color w:val="000000"/>
                <w:lang w:eastAsia="fr-FR"/>
              </w:rPr>
              <w:t xml:space="preserve"> (en nombre)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A57" w:rsidRPr="00E24EB2" w:rsidRDefault="00597A57" w:rsidP="005152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E24EB2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  <w:p w:rsidR="00597A57" w:rsidRPr="00E24EB2" w:rsidRDefault="00597A57" w:rsidP="005152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E24EB2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6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A57" w:rsidRPr="00E24EB2" w:rsidRDefault="00597A57" w:rsidP="00515261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bookmarkEnd w:id="2"/>
    </w:tbl>
    <w:p w:rsidR="00334DE9" w:rsidRDefault="00334DE9" w:rsidP="00DD6EE1">
      <w:pPr>
        <w:spacing w:after="0" w:line="240" w:lineRule="auto"/>
        <w:rPr>
          <w:rFonts w:cstheme="minorHAnsi"/>
          <w:b/>
        </w:rPr>
      </w:pPr>
    </w:p>
    <w:p w:rsidR="00DD6EE1" w:rsidRDefault="00DD6EE1" w:rsidP="00DD6EE1">
      <w:pPr>
        <w:spacing w:after="0" w:line="240" w:lineRule="auto"/>
        <w:rPr>
          <w:rFonts w:ascii="Calibri" w:eastAsia="Times New Roman" w:hAnsi="Calibri" w:cs="Calibri"/>
          <w:b/>
          <w:bCs/>
          <w:color w:val="FFFFFF" w:themeColor="background1"/>
          <w:lang w:eastAsia="fr-FR"/>
        </w:rPr>
        <w:sectPr w:rsidR="00DD6EE1" w:rsidSect="00DD6EE1">
          <w:headerReference w:type="default" r:id="rId10"/>
          <w:footerReference w:type="default" r:id="rId11"/>
          <w:pgSz w:w="16838" w:h="11906" w:orient="landscape"/>
          <w:pgMar w:top="1417" w:right="709" w:bottom="1417" w:left="709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horzAnchor="margin" w:tblpXSpec="center" w:tblpY="-240"/>
        <w:tblW w:w="122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993"/>
        <w:gridCol w:w="992"/>
        <w:gridCol w:w="992"/>
        <w:gridCol w:w="2268"/>
        <w:gridCol w:w="851"/>
        <w:gridCol w:w="850"/>
        <w:gridCol w:w="1134"/>
        <w:gridCol w:w="1276"/>
      </w:tblGrid>
      <w:tr w:rsidR="002F782A" w:rsidRPr="00E24EB2" w:rsidTr="002F782A">
        <w:trPr>
          <w:trHeight w:val="703"/>
        </w:trPr>
        <w:tc>
          <w:tcPr>
            <w:tcW w:w="12261" w:type="dxa"/>
            <w:gridSpan w:val="9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2F782A" w:rsidRDefault="002F782A" w:rsidP="00C13CF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lastRenderedPageBreak/>
              <w:t>III</w:t>
            </w:r>
            <w:r w:rsidRPr="00CA48C3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- DISPOSITIF DE COMMERCIALISATION</w:t>
            </w:r>
          </w:p>
        </w:tc>
      </w:tr>
      <w:tr w:rsidR="00C13CFA" w:rsidRPr="00E24EB2" w:rsidTr="00E535ED">
        <w:trPr>
          <w:trHeight w:val="1020"/>
        </w:trPr>
        <w:tc>
          <w:tcPr>
            <w:tcW w:w="2905" w:type="dxa"/>
            <w:vMerge w:val="restar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C13CFA" w:rsidRPr="002E43C8" w:rsidRDefault="00C13CFA" w:rsidP="00C17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</w:pPr>
            <w:r w:rsidRPr="00201EE3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Produits commercialisés  /  canal de distribution  </w:t>
            </w:r>
            <w:r w:rsidRPr="00201EE3">
              <w:rPr>
                <w:rFonts w:ascii="Calibri" w:eastAsia="Times New Roman" w:hAnsi="Calibri" w:cs="Calibri"/>
                <w:b/>
                <w:bCs/>
                <w:lang w:eastAsia="fr-FR"/>
              </w:rPr>
              <w:br/>
            </w:r>
            <w:r w:rsidRPr="00201EE3">
              <w:rPr>
                <w:rFonts w:ascii="Calibri" w:eastAsia="Times New Roman" w:hAnsi="Calibri" w:cs="Calibri"/>
                <w:b/>
                <w:bCs/>
                <w:lang w:eastAsia="fr-FR"/>
              </w:rPr>
              <w:br/>
              <w:t>R</w:t>
            </w:r>
            <w:r w:rsidRPr="00201E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épartition des ventes de l’année sous-revue en nombre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13CFA" w:rsidRPr="00E24EB2" w:rsidRDefault="00C13CFA" w:rsidP="00E53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Salariés de l’établissement</w:t>
            </w:r>
          </w:p>
        </w:tc>
        <w:tc>
          <w:tcPr>
            <w:tcW w:w="4111" w:type="dxa"/>
            <w:gridSpan w:val="3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nil"/>
            </w:tcBorders>
            <w:shd w:val="clear" w:color="000000" w:fill="D9D9D9"/>
            <w:vAlign w:val="center"/>
            <w:hideMark/>
          </w:tcPr>
          <w:p w:rsidR="00C13CFA" w:rsidRPr="00E24EB2" w:rsidRDefault="00C13CFA" w:rsidP="00E86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24EB2">
              <w:rPr>
                <w:rFonts w:ascii="Calibri" w:eastAsia="Times New Roman" w:hAnsi="Calibri" w:cs="Calibri"/>
                <w:color w:val="000000"/>
                <w:lang w:eastAsia="fr-FR"/>
              </w:rPr>
              <w:t>IOBSP</w:t>
            </w:r>
          </w:p>
        </w:tc>
        <w:tc>
          <w:tcPr>
            <w:tcW w:w="850" w:type="dxa"/>
            <w:vMerge w:val="restart"/>
            <w:tcBorders>
              <w:top w:val="single" w:sz="4" w:space="0" w:color="16365C"/>
              <w:left w:val="single" w:sz="4" w:space="0" w:color="16365C"/>
              <w:right w:val="single" w:sz="4" w:space="0" w:color="16365C"/>
            </w:tcBorders>
            <w:shd w:val="clear" w:color="000000" w:fill="D9D9D9"/>
            <w:textDirection w:val="btLr"/>
          </w:tcPr>
          <w:p w:rsidR="00C13CFA" w:rsidRDefault="00C13CFA" w:rsidP="00E869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94DE0">
              <w:rPr>
                <w:rFonts w:ascii="Calibri" w:eastAsia="Times New Roman" w:hAnsi="Calibri" w:cs="Calibri"/>
                <w:lang w:eastAsia="fr-FR"/>
              </w:rPr>
              <w:t>Mandataire d’intermédiaire d’assurance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C13CFA" w:rsidRPr="005F225E" w:rsidRDefault="00C13CFA" w:rsidP="00E869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F225E">
              <w:rPr>
                <w:rFonts w:ascii="Calibri" w:eastAsia="Times New Roman" w:hAnsi="Calibri" w:cs="Calibri"/>
                <w:color w:val="000000"/>
                <w:lang w:eastAsia="fr-FR"/>
              </w:rPr>
              <w:t>Autre(s) établissement (s) agréés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176BC9" w:rsidRDefault="00176BC9" w:rsidP="00C13CF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C13CFA" w:rsidRDefault="00C13CFA" w:rsidP="00C13CF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Commentaires</w:t>
            </w:r>
          </w:p>
        </w:tc>
      </w:tr>
      <w:tr w:rsidR="00C13CFA" w:rsidRPr="00E24EB2" w:rsidTr="00201EE3">
        <w:trPr>
          <w:cantSplit/>
          <w:trHeight w:val="2025"/>
        </w:trPr>
        <w:tc>
          <w:tcPr>
            <w:tcW w:w="2905" w:type="dxa"/>
            <w:vMerge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C13CFA" w:rsidRPr="00E24EB2" w:rsidRDefault="00C13CFA" w:rsidP="00E86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</w:tcPr>
          <w:p w:rsidR="00C13CFA" w:rsidRPr="00955A8B" w:rsidRDefault="00C13CFA" w:rsidP="00A33BA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000000" w:fill="D9D9D9"/>
            <w:textDirection w:val="btLr"/>
          </w:tcPr>
          <w:p w:rsidR="00C13CFA" w:rsidRPr="00D814F0" w:rsidRDefault="00B46A64" w:rsidP="002F185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D814F0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Dont souscription en ligne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000000" w:fill="D9D9D9"/>
            <w:textDirection w:val="btLr"/>
            <w:vAlign w:val="center"/>
            <w:hideMark/>
          </w:tcPr>
          <w:p w:rsidR="00C13CFA" w:rsidRPr="00E86939" w:rsidRDefault="00C13CFA" w:rsidP="00E869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869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000000" w:fill="D9D9D9"/>
            <w:textDirection w:val="btLr"/>
            <w:vAlign w:val="center"/>
            <w:hideMark/>
          </w:tcPr>
          <w:p w:rsidR="00C13CFA" w:rsidRPr="00E86939" w:rsidRDefault="00C13CFA" w:rsidP="00E869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869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Dont mandataires (exclusifs, non exclusifs, mandataires de mandataire)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000000" w:fill="D9D9D9"/>
            <w:textDirection w:val="btLr"/>
            <w:vAlign w:val="center"/>
            <w:hideMark/>
          </w:tcPr>
          <w:p w:rsidR="00C13CFA" w:rsidRPr="00E86939" w:rsidRDefault="00C13CFA" w:rsidP="00E869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869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Dont  courtiers</w:t>
            </w:r>
          </w:p>
        </w:tc>
        <w:tc>
          <w:tcPr>
            <w:tcW w:w="850" w:type="dxa"/>
            <w:vMerge/>
            <w:tcBorders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C13CFA" w:rsidRPr="00E24EB2" w:rsidRDefault="00C13CFA" w:rsidP="00E869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FA" w:rsidRPr="00E24EB2" w:rsidRDefault="00C13CFA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3CFA" w:rsidRPr="00E24EB2" w:rsidRDefault="00C13CFA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13CFA" w:rsidRPr="00E24EB2" w:rsidTr="00201EE3">
        <w:trPr>
          <w:trHeight w:val="600"/>
        </w:trPr>
        <w:tc>
          <w:tcPr>
            <w:tcW w:w="2905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B8CCE4" w:themeFill="accent1" w:themeFillTint="66"/>
            <w:vAlign w:val="center"/>
          </w:tcPr>
          <w:p w:rsidR="00C13CFA" w:rsidRPr="00DD2A81" w:rsidRDefault="00C13CFA" w:rsidP="00DD2A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D2A81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Particuliers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B8CCE4" w:themeFill="accent1" w:themeFillTint="66"/>
          </w:tcPr>
          <w:p w:rsidR="00C13CFA" w:rsidRPr="00E24EB2" w:rsidRDefault="00C13CFA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B8CCE4" w:themeFill="accent1" w:themeFillTint="66"/>
          </w:tcPr>
          <w:p w:rsidR="00C13CFA" w:rsidRPr="00E24EB2" w:rsidRDefault="00C13CFA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B8CCE4" w:themeFill="accent1" w:themeFillTint="66"/>
            <w:vAlign w:val="bottom"/>
          </w:tcPr>
          <w:p w:rsidR="00C13CFA" w:rsidRPr="00E24EB2" w:rsidRDefault="00C13CFA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B8CCE4" w:themeFill="accent1" w:themeFillTint="66"/>
            <w:vAlign w:val="bottom"/>
          </w:tcPr>
          <w:p w:rsidR="00C13CFA" w:rsidRPr="00E24EB2" w:rsidRDefault="00C13CFA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B8CCE4" w:themeFill="accent1" w:themeFillTint="66"/>
            <w:vAlign w:val="bottom"/>
          </w:tcPr>
          <w:p w:rsidR="00C13CFA" w:rsidRPr="00E24EB2" w:rsidRDefault="00C13CFA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B8CCE4" w:themeFill="accent1" w:themeFillTint="66"/>
          </w:tcPr>
          <w:p w:rsidR="00C13CFA" w:rsidRPr="00E24EB2" w:rsidRDefault="00C13CFA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C13CFA" w:rsidRPr="00E24EB2" w:rsidRDefault="00C13CFA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13CFA" w:rsidRPr="00E24EB2" w:rsidRDefault="00C13CFA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13CFA" w:rsidRPr="00E24EB2" w:rsidTr="00201EE3">
        <w:trPr>
          <w:trHeight w:val="600"/>
        </w:trPr>
        <w:tc>
          <w:tcPr>
            <w:tcW w:w="2905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C13CFA" w:rsidRPr="00E24EB2" w:rsidRDefault="00C13CFA" w:rsidP="00E86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24EB2">
              <w:rPr>
                <w:rFonts w:ascii="Calibri" w:eastAsia="Times New Roman" w:hAnsi="Calibri" w:cs="Calibri"/>
                <w:color w:val="000000"/>
                <w:lang w:eastAsia="fr-FR"/>
              </w:rPr>
              <w:t>Comptes de dépôt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C13CFA" w:rsidRPr="00E24EB2" w:rsidRDefault="00C13CFA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C13CFA" w:rsidRPr="00E24EB2" w:rsidRDefault="00C13CFA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bottom"/>
            <w:hideMark/>
          </w:tcPr>
          <w:p w:rsidR="00C13CFA" w:rsidRPr="00E24EB2" w:rsidRDefault="00C13CFA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24E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bottom"/>
            <w:hideMark/>
          </w:tcPr>
          <w:p w:rsidR="00C13CFA" w:rsidRPr="00E24EB2" w:rsidRDefault="00C13CFA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24E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bottom"/>
            <w:hideMark/>
          </w:tcPr>
          <w:p w:rsidR="00C13CFA" w:rsidRPr="00E24EB2" w:rsidRDefault="00C13CFA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24E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</w:tcPr>
          <w:p w:rsidR="00C13CFA" w:rsidRPr="00E24EB2" w:rsidRDefault="00C13CFA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CFA" w:rsidRPr="00E24EB2" w:rsidRDefault="00C13CFA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24E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FA" w:rsidRPr="00E24EB2" w:rsidRDefault="00C13CFA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13CFA" w:rsidRPr="00E24EB2" w:rsidTr="00201EE3">
        <w:trPr>
          <w:trHeight w:val="600"/>
        </w:trPr>
        <w:tc>
          <w:tcPr>
            <w:tcW w:w="2905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C13CFA" w:rsidRPr="00B64537" w:rsidRDefault="008C4E4C" w:rsidP="00E86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dont comptes rémunérés</w:t>
            </w:r>
          </w:p>
        </w:tc>
        <w:tc>
          <w:tcPr>
            <w:tcW w:w="993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C13CFA" w:rsidRPr="00E24EB2" w:rsidRDefault="00C13CFA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C13CFA" w:rsidRPr="00E24EB2" w:rsidRDefault="00C13CFA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bottom"/>
          </w:tcPr>
          <w:p w:rsidR="00C13CFA" w:rsidRPr="00E24EB2" w:rsidRDefault="00C13CFA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bottom"/>
          </w:tcPr>
          <w:p w:rsidR="00C13CFA" w:rsidRPr="00E24EB2" w:rsidRDefault="00C13CFA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bottom"/>
          </w:tcPr>
          <w:p w:rsidR="00C13CFA" w:rsidRPr="00E24EB2" w:rsidRDefault="00C13CFA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</w:tcPr>
          <w:p w:rsidR="00C13CFA" w:rsidRPr="00E24EB2" w:rsidRDefault="00C13CFA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3CFA" w:rsidRPr="00E24EB2" w:rsidRDefault="00C13CFA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FA" w:rsidRPr="00E24EB2" w:rsidRDefault="00C13CFA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8C4E4C" w:rsidRPr="00E24EB2" w:rsidTr="00201EE3">
        <w:trPr>
          <w:trHeight w:val="600"/>
        </w:trPr>
        <w:tc>
          <w:tcPr>
            <w:tcW w:w="2905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8C4E4C" w:rsidRPr="00B64537" w:rsidRDefault="008C4E4C" w:rsidP="00E86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B64537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dont</w:t>
            </w:r>
            <w:r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 xml:space="preserve"> c</w:t>
            </w:r>
            <w:r w:rsidRPr="00B6453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omptes fonctionnant avec une offre groupée de produits</w:t>
            </w:r>
          </w:p>
        </w:tc>
        <w:tc>
          <w:tcPr>
            <w:tcW w:w="993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C4E4C" w:rsidRPr="00E24EB2" w:rsidRDefault="008C4E4C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C4E4C" w:rsidRPr="00E24EB2" w:rsidRDefault="008C4E4C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bottom"/>
          </w:tcPr>
          <w:p w:rsidR="008C4E4C" w:rsidRPr="00E24EB2" w:rsidRDefault="008C4E4C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bottom"/>
          </w:tcPr>
          <w:p w:rsidR="008C4E4C" w:rsidRPr="00E24EB2" w:rsidRDefault="008C4E4C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bottom"/>
          </w:tcPr>
          <w:p w:rsidR="008C4E4C" w:rsidRPr="00E24EB2" w:rsidRDefault="008C4E4C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</w:tcPr>
          <w:p w:rsidR="008C4E4C" w:rsidRPr="00E24EB2" w:rsidRDefault="008C4E4C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E4C" w:rsidRPr="00E24EB2" w:rsidRDefault="008C4E4C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C" w:rsidRPr="00E24EB2" w:rsidRDefault="008C4E4C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334DE9" w:rsidRDefault="00334DE9" w:rsidP="000419E1">
      <w:pPr>
        <w:sectPr w:rsidR="00334DE9" w:rsidSect="00BD44E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500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59"/>
      </w:tblGrid>
      <w:tr w:rsidR="00ED5EE4" w:rsidRPr="00CA48C3" w:rsidTr="009A4F0C">
        <w:trPr>
          <w:trHeight w:val="6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ED5EE4" w:rsidRPr="00CA48C3" w:rsidRDefault="002F4139" w:rsidP="00C17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  <w:lastRenderedPageBreak/>
              <w:t>IV</w:t>
            </w:r>
            <w:r w:rsidR="00ED5EE4" w:rsidRPr="009A4F0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  <w:t xml:space="preserve">- Pratiques commerciales et moyens </w:t>
            </w:r>
            <w:r w:rsidR="00C17700" w:rsidRPr="009A4F0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  <w:t>dédi</w:t>
            </w:r>
            <w:r w:rsidR="00C1770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  <w:t>é</w:t>
            </w:r>
            <w:r w:rsidR="00C17700" w:rsidRPr="009A4F0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  <w:t>s</w:t>
            </w:r>
          </w:p>
        </w:tc>
      </w:tr>
    </w:tbl>
    <w:p w:rsidR="00ED5EE4" w:rsidRDefault="00ED5EE4" w:rsidP="000419E1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ED5EE4" w:rsidRPr="00DA1A15" w:rsidRDefault="00ED5EE4" w:rsidP="00ED5EE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934B9" w:rsidRDefault="001934B9" w:rsidP="001934B9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IV.1 Budget publicitaire </w:t>
      </w:r>
    </w:p>
    <w:p w:rsidR="001934B9" w:rsidRPr="00301BB7" w:rsidRDefault="001934B9" w:rsidP="001934B9">
      <w:pPr>
        <w:rPr>
          <w:rFonts w:ascii="Calibri" w:hAnsi="Calibri" w:cs="Calibri"/>
          <w:i/>
        </w:rPr>
      </w:pPr>
      <w:r w:rsidRPr="004C7E9F">
        <w:rPr>
          <w:rFonts w:ascii="Calibri" w:hAnsi="Calibri" w:cs="Calibri"/>
        </w:rPr>
        <w:t>Montant total du budget publicitaire de l’année sous revue (publicités institutionnelles y compris)</w:t>
      </w:r>
      <w:r>
        <w:rPr>
          <w:rFonts w:ascii="Calibri" w:hAnsi="Calibri" w:cs="Calibri"/>
        </w:rPr>
        <w:t> : …</w:t>
      </w:r>
    </w:p>
    <w:p w:rsidR="001934B9" w:rsidRDefault="001934B9" w:rsidP="001934B9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IV.2 Budget publicitaire par produit</w:t>
      </w:r>
    </w:p>
    <w:p w:rsidR="002B2BD5" w:rsidRDefault="002B2BD5" w:rsidP="002B2BD5">
      <w:pPr>
        <w:spacing w:after="0" w:line="240" w:lineRule="auto"/>
        <w:jc w:val="both"/>
        <w:rPr>
          <w:rFonts w:cstheme="minorHAnsi"/>
        </w:rPr>
      </w:pPr>
    </w:p>
    <w:tbl>
      <w:tblPr>
        <w:tblW w:w="5000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2"/>
        <w:gridCol w:w="1092"/>
        <w:gridCol w:w="835"/>
        <w:gridCol w:w="1595"/>
        <w:gridCol w:w="1307"/>
        <w:gridCol w:w="1530"/>
        <w:gridCol w:w="4965"/>
        <w:gridCol w:w="246"/>
      </w:tblGrid>
      <w:tr w:rsidR="002B2BD5" w:rsidTr="00E535ED">
        <w:trPr>
          <w:gridAfter w:val="1"/>
          <w:wAfter w:w="246" w:type="dxa"/>
          <w:trHeight w:val="436"/>
        </w:trPr>
        <w:tc>
          <w:tcPr>
            <w:tcW w:w="13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B2BD5" w:rsidRDefault="002B2BD5" w:rsidP="00534E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9A4F0C"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Budget publicitaire</w:t>
            </w:r>
          </w:p>
        </w:tc>
      </w:tr>
      <w:tr w:rsidR="00E535ED" w:rsidTr="00E535ED">
        <w:trPr>
          <w:trHeight w:val="595"/>
        </w:trPr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hideMark/>
          </w:tcPr>
          <w:p w:rsidR="00E535ED" w:rsidRDefault="00E535ED" w:rsidP="00534EC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359" w:type="dxa"/>
            <w:gridSpan w:val="5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35ED" w:rsidRDefault="00E535ED" w:rsidP="00E535E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  <w:t>Support de communication privilégié pour ce produit</w:t>
            </w:r>
          </w:p>
        </w:tc>
        <w:tc>
          <w:tcPr>
            <w:tcW w:w="4965" w:type="dxa"/>
            <w:vMerge w:val="restart"/>
            <w:tcBorders>
              <w:top w:val="single" w:sz="4" w:space="0" w:color="auto"/>
              <w:left w:val="single" w:sz="4" w:space="0" w:color="16365C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35ED" w:rsidRDefault="00E535ED" w:rsidP="00E535E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  <w:r w:rsidRPr="005B4813">
              <w:rPr>
                <w:rFonts w:eastAsia="Times New Roman" w:cs="Calibri"/>
                <w:b/>
                <w:lang w:eastAsia="fr-FR"/>
              </w:rPr>
              <w:t>Montant du budget publicitaire consacré (en euros)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35ED" w:rsidRDefault="00E535ED" w:rsidP="00534E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E535ED" w:rsidTr="00164968">
        <w:trPr>
          <w:gridAfter w:val="1"/>
          <w:wAfter w:w="246" w:type="dxa"/>
          <w:cantSplit/>
          <w:trHeight w:val="1780"/>
        </w:trPr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B8CCE4" w:themeFill="accent1" w:themeFillTint="66"/>
            <w:vAlign w:val="center"/>
            <w:hideMark/>
          </w:tcPr>
          <w:p w:rsidR="00E535ED" w:rsidRDefault="00E535ED" w:rsidP="00534EC8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E535ED" w:rsidRPr="005B4813" w:rsidRDefault="00E535ED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5B4813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Presse et affichage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E535ED" w:rsidRPr="005B4813" w:rsidRDefault="00E535ED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5B4813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TV, radio et cinéma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35ED" w:rsidRPr="005B4813" w:rsidRDefault="00E535ED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5B4813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Mailings,    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5B4813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e-mailings et SMS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35ED" w:rsidRPr="005B4813" w:rsidRDefault="00E535ED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5B4813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Bannières Internet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E535ED" w:rsidRPr="005B4813" w:rsidRDefault="00E535ED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5B4813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Autres</w:t>
            </w:r>
          </w:p>
        </w:tc>
        <w:tc>
          <w:tcPr>
            <w:tcW w:w="4965" w:type="dxa"/>
            <w:vMerge/>
            <w:tcBorders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535ED" w:rsidRDefault="00E535ED" w:rsidP="00534EC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</w:tr>
      <w:tr w:rsidR="002B2BD5" w:rsidTr="00E535ED">
        <w:trPr>
          <w:gridAfter w:val="1"/>
          <w:wAfter w:w="246" w:type="dxa"/>
          <w:trHeight w:val="793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2B2BD5" w:rsidRPr="00BA0EC3" w:rsidRDefault="00ED5EE4" w:rsidP="00534EC8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9A4F0C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Comptes de dépôt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2B2BD5" w:rsidRDefault="002B2BD5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2B2BD5" w:rsidRDefault="002B2BD5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2B2BD5" w:rsidRDefault="002B2BD5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2B2BD5" w:rsidRDefault="002B2BD5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2B2BD5" w:rsidRDefault="002B2BD5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2B2BD5" w:rsidRDefault="002B2BD5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  <w:p w:rsidR="002B2BD5" w:rsidRDefault="002B2BD5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2B2BD5" w:rsidTr="00E535ED">
        <w:trPr>
          <w:gridAfter w:val="1"/>
          <w:wAfter w:w="246" w:type="dxa"/>
          <w:trHeight w:val="476"/>
        </w:trPr>
        <w:tc>
          <w:tcPr>
            <w:tcW w:w="2572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2BD5" w:rsidRPr="00694DE0" w:rsidRDefault="00694DE0" w:rsidP="00534EC8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/>
                <w:sz w:val="20"/>
                <w:szCs w:val="20"/>
                <w:lang w:eastAsia="fr-FR"/>
              </w:rPr>
            </w:pPr>
            <w:r w:rsidRPr="00694DE0">
              <w:rPr>
                <w:rFonts w:eastAsia="Times New Roman" w:cs="Calibri"/>
                <w:i/>
                <w:color w:val="000000"/>
                <w:sz w:val="20"/>
                <w:szCs w:val="20"/>
                <w:lang w:eastAsia="fr-FR"/>
              </w:rPr>
              <w:t>d</w:t>
            </w:r>
            <w:r w:rsidR="00ED5EE4" w:rsidRPr="00694DE0">
              <w:rPr>
                <w:rFonts w:eastAsia="Times New Roman" w:cs="Calibri"/>
                <w:i/>
                <w:color w:val="000000"/>
                <w:sz w:val="20"/>
                <w:szCs w:val="20"/>
                <w:lang w:eastAsia="fr-FR"/>
              </w:rPr>
              <w:t>ont comptes rémunérés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2B2BD5" w:rsidRDefault="002B2BD5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2B2BD5" w:rsidRDefault="002B2BD5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2B2BD5" w:rsidRDefault="002B2BD5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2B2BD5" w:rsidRDefault="002B2BD5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2B2BD5" w:rsidRDefault="002B2BD5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2B2BD5" w:rsidRDefault="002B2BD5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  <w:p w:rsidR="002B2BD5" w:rsidRDefault="002B2BD5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694DE0" w:rsidTr="00E535ED">
        <w:trPr>
          <w:gridAfter w:val="1"/>
          <w:wAfter w:w="246" w:type="dxa"/>
          <w:trHeight w:val="476"/>
        </w:trPr>
        <w:tc>
          <w:tcPr>
            <w:tcW w:w="2572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4DE0" w:rsidRPr="009F4356" w:rsidRDefault="00694DE0" w:rsidP="00534E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9F4356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  <w:t>dont</w:t>
            </w:r>
            <w:r w:rsidRPr="009F4356">
              <w:rPr>
                <w:rFonts w:ascii="Calibri" w:eastAsia="Times New Roman" w:hAnsi="Calibri" w:cs="Calibri"/>
                <w:i/>
                <w:color w:val="000000"/>
                <w:sz w:val="20"/>
                <w:lang w:eastAsia="fr-FR"/>
              </w:rPr>
              <w:t xml:space="preserve"> comptes fonctionnant avec une offre groupée de produits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694DE0" w:rsidRDefault="00694DE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694DE0" w:rsidRDefault="00694DE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vAlign w:val="center"/>
          </w:tcPr>
          <w:p w:rsidR="00694DE0" w:rsidRDefault="00694DE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694DE0" w:rsidRDefault="00694DE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</w:tcPr>
          <w:p w:rsidR="00694DE0" w:rsidRDefault="00694DE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vAlign w:val="center"/>
          </w:tcPr>
          <w:p w:rsidR="00694DE0" w:rsidRDefault="00694DE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2B2BD5" w:rsidTr="00E535ED">
        <w:trPr>
          <w:gridAfter w:val="1"/>
          <w:wAfter w:w="246" w:type="dxa"/>
          <w:trHeight w:val="547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2B2BD5" w:rsidRPr="009F4356" w:rsidRDefault="00ED5EE4" w:rsidP="00534EC8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9F4356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Moyens de paiement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2B2BD5" w:rsidRDefault="002B2BD5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35" w:type="dxa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2B2BD5" w:rsidRDefault="002B2BD5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95" w:type="dxa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BD5" w:rsidRDefault="002B2BD5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07" w:type="dxa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D5" w:rsidRDefault="002B2BD5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0" w:type="dxa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2B2BD5" w:rsidRDefault="002B2BD5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65" w:type="dxa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auto"/>
            </w:tcBorders>
          </w:tcPr>
          <w:p w:rsidR="002B2BD5" w:rsidRDefault="002B2BD5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  <w:p w:rsidR="002B2BD5" w:rsidRDefault="002B2BD5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:rsidR="000419E1" w:rsidRDefault="000419E1" w:rsidP="000419E1">
      <w:pPr>
        <w:rPr>
          <w:rFonts w:cstheme="minorHAnsi"/>
          <w:b/>
        </w:rPr>
      </w:pPr>
    </w:p>
    <w:p w:rsidR="001934B9" w:rsidRDefault="001934B9" w:rsidP="000419E1">
      <w:pPr>
        <w:rPr>
          <w:rFonts w:cstheme="minorHAnsi"/>
          <w:b/>
        </w:rPr>
      </w:pPr>
    </w:p>
    <w:p w:rsidR="0039164B" w:rsidRPr="00DA1A15" w:rsidRDefault="000520FB" w:rsidP="000520FB">
      <w:pPr>
        <w:rPr>
          <w:rFonts w:cstheme="minorHAnsi"/>
          <w:b/>
          <w:vanish/>
        </w:rPr>
      </w:pPr>
      <w:r>
        <w:rPr>
          <w:rFonts w:cstheme="minorHAnsi"/>
          <w:b/>
        </w:rPr>
        <w:lastRenderedPageBreak/>
        <w:t xml:space="preserve">IV.3 </w:t>
      </w:r>
    </w:p>
    <w:p w:rsidR="000419E1" w:rsidRPr="008F4780" w:rsidRDefault="000419E1" w:rsidP="008F4780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vanish/>
        </w:rPr>
      </w:pPr>
      <w:r w:rsidRPr="00DA1A15">
        <w:rPr>
          <w:rFonts w:cstheme="minorHAnsi"/>
          <w:b/>
        </w:rPr>
        <w:t>Nouveaux produits et modes de commercialisation</w:t>
      </w:r>
      <w:r w:rsidR="008F4780">
        <w:rPr>
          <w:rFonts w:cstheme="minorHAnsi"/>
          <w:b/>
        </w:rPr>
        <w:t xml:space="preserve"> </w:t>
      </w:r>
      <w:r w:rsidR="008F4780" w:rsidRPr="008F4780">
        <w:rPr>
          <w:rFonts w:cstheme="minorHAnsi"/>
        </w:rPr>
        <w:t>(</w:t>
      </w:r>
      <w:r w:rsidR="008F4780">
        <w:rPr>
          <w:rFonts w:cstheme="minorHAnsi"/>
        </w:rPr>
        <w:t>Renseigner le tableau suivant)</w:t>
      </w:r>
    </w:p>
    <w:p w:rsidR="008F4780" w:rsidRDefault="008F4780" w:rsidP="000419E1">
      <w:pPr>
        <w:rPr>
          <w:rFonts w:cstheme="minorHAnsi"/>
        </w:rPr>
      </w:pPr>
    </w:p>
    <w:tbl>
      <w:tblPr>
        <w:tblW w:w="7628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850"/>
        <w:gridCol w:w="1135"/>
        <w:gridCol w:w="850"/>
        <w:gridCol w:w="1273"/>
        <w:gridCol w:w="997"/>
        <w:gridCol w:w="850"/>
        <w:gridCol w:w="708"/>
        <w:gridCol w:w="1277"/>
        <w:gridCol w:w="565"/>
        <w:gridCol w:w="2563"/>
        <w:gridCol w:w="7387"/>
      </w:tblGrid>
      <w:tr w:rsidR="008F4780" w:rsidTr="002D4130">
        <w:trPr>
          <w:gridAfter w:val="1"/>
          <w:wAfter w:w="1712" w:type="pct"/>
          <w:trHeight w:val="439"/>
        </w:trPr>
        <w:tc>
          <w:tcPr>
            <w:tcW w:w="32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F4780" w:rsidRPr="002D4130" w:rsidRDefault="008F4780" w:rsidP="00534EC8">
            <w:pPr>
              <w:jc w:val="center"/>
              <w:rPr>
                <w:rFonts w:ascii="Calibri" w:hAnsi="Calibri" w:cs="Calibri"/>
                <w:b/>
                <w:vanish/>
              </w:rPr>
            </w:pPr>
            <w:r w:rsidRPr="002D4130">
              <w:rPr>
                <w:rFonts w:ascii="Calibri" w:hAnsi="Calibri" w:cs="Calibri"/>
                <w:b/>
              </w:rPr>
              <w:t>Nouveaux produits / modifications substantielles de produits existants</w:t>
            </w:r>
          </w:p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</w:p>
        </w:tc>
      </w:tr>
      <w:tr w:rsidR="008F4780" w:rsidTr="002D4130">
        <w:trPr>
          <w:trHeight w:val="544"/>
        </w:trPr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4780" w:rsidRDefault="008F4780" w:rsidP="00534EC8">
            <w:pPr>
              <w:spacing w:after="0" w:line="240" w:lineRule="auto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  <w:t>Produits proposés / répartition par réseaux</w:t>
            </w:r>
          </w:p>
        </w:tc>
        <w:tc>
          <w:tcPr>
            <w:tcW w:w="1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4780" w:rsidRPr="00980427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  <w:r w:rsidRPr="00980427"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  <w:t>Pilotage du produit</w:t>
            </w:r>
          </w:p>
        </w:tc>
        <w:tc>
          <w:tcPr>
            <w:tcW w:w="7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4780" w:rsidRPr="00980427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A6670"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  <w:t>Canaux / modes de distribution prévus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4780" w:rsidRPr="00980427" w:rsidRDefault="008F4780" w:rsidP="008F5A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700B5">
              <w:rPr>
                <w:rFonts w:cs="Calibri"/>
                <w:b/>
                <w:sz w:val="18"/>
                <w:szCs w:val="18"/>
              </w:rPr>
              <w:t xml:space="preserve">Description succincte </w:t>
            </w:r>
          </w:p>
        </w:tc>
        <w:tc>
          <w:tcPr>
            <w:tcW w:w="17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8F4780" w:rsidTr="002D4130">
        <w:trPr>
          <w:gridAfter w:val="1"/>
          <w:wAfter w:w="1712" w:type="pct"/>
          <w:cantSplit/>
          <w:trHeight w:val="1122"/>
        </w:trPr>
        <w:tc>
          <w:tcPr>
            <w:tcW w:w="723" w:type="pct"/>
            <w:vMerge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8F4780" w:rsidRDefault="008F4780" w:rsidP="00534EC8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8F4780" w:rsidRDefault="008F4780" w:rsidP="00534EC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Création de produit</w:t>
            </w:r>
          </w:p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cs="Calibri"/>
                <w:sz w:val="18"/>
                <w:szCs w:val="18"/>
              </w:rPr>
              <w:t>O/N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8F4780" w:rsidRDefault="008F4780" w:rsidP="00534EC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31D59">
              <w:rPr>
                <w:rFonts w:cs="Calibri"/>
                <w:sz w:val="18"/>
                <w:szCs w:val="18"/>
              </w:rPr>
              <w:t>Modification substantielle</w:t>
            </w:r>
          </w:p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cs="Calibri"/>
                <w:sz w:val="18"/>
                <w:szCs w:val="18"/>
              </w:rPr>
              <w:t>O/N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8F4780" w:rsidRDefault="008F4780" w:rsidP="00534EC8">
            <w:pPr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  <w:r w:rsidRPr="002B1044">
              <w:rPr>
                <w:rFonts w:cs="Calibri"/>
                <w:sz w:val="18"/>
                <w:szCs w:val="18"/>
              </w:rPr>
              <w:t>Clientèle cible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8F4780" w:rsidRDefault="008F4780" w:rsidP="00F4202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  <w:r w:rsidRPr="00A8009D">
              <w:rPr>
                <w:rFonts w:cs="Calibri"/>
                <w:sz w:val="18"/>
                <w:szCs w:val="18"/>
              </w:rPr>
              <w:t>% clientèle cible/</w:t>
            </w:r>
            <w:r w:rsidRPr="002B0EEB">
              <w:rPr>
                <w:rFonts w:cs="Calibri"/>
                <w:sz w:val="18"/>
                <w:szCs w:val="18"/>
              </w:rPr>
              <w:t xml:space="preserve"> clientèle totale </w:t>
            </w:r>
          </w:p>
        </w:tc>
        <w:tc>
          <w:tcPr>
            <w:tcW w:w="23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  <w:r w:rsidRPr="002B1044">
              <w:rPr>
                <w:rFonts w:cs="Calibri"/>
                <w:sz w:val="18"/>
                <w:szCs w:val="18"/>
              </w:rPr>
              <w:t>Revenus attendus</w:t>
            </w:r>
          </w:p>
        </w:tc>
        <w:tc>
          <w:tcPr>
            <w:tcW w:w="19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8F4780" w:rsidRPr="002B0EEB" w:rsidRDefault="008F4780" w:rsidP="00534EC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B0EEB">
              <w:rPr>
                <w:rFonts w:cs="Calibri"/>
                <w:sz w:val="18"/>
                <w:szCs w:val="18"/>
              </w:rPr>
              <w:t>Salarié</w:t>
            </w:r>
          </w:p>
          <w:p w:rsidR="008F4780" w:rsidRPr="002B0EEB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4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8F4780" w:rsidRPr="002B0EEB" w:rsidRDefault="008F4780" w:rsidP="00534EC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VAD</w:t>
            </w:r>
          </w:p>
          <w:p w:rsidR="008F4780" w:rsidRPr="002B0EEB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6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8F4780" w:rsidRPr="002B0EEB" w:rsidRDefault="008F4780" w:rsidP="00534EC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B0EEB">
              <w:rPr>
                <w:rFonts w:cs="Calibri"/>
                <w:sz w:val="18"/>
                <w:szCs w:val="18"/>
              </w:rPr>
              <w:t>Intermédiaire hors EC</w:t>
            </w:r>
          </w:p>
          <w:p w:rsidR="008F4780" w:rsidRPr="002B0EEB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1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4780" w:rsidRPr="002B0EEB" w:rsidRDefault="008F4780" w:rsidP="00534EC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B0EEB">
              <w:rPr>
                <w:rFonts w:cs="Calibri"/>
                <w:sz w:val="18"/>
                <w:szCs w:val="18"/>
              </w:rPr>
              <w:t>EC</w:t>
            </w:r>
          </w:p>
          <w:p w:rsidR="008F4780" w:rsidRPr="002B0EEB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F4780" w:rsidRPr="002B0EEB" w:rsidRDefault="008F4780" w:rsidP="00534EC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F4780" w:rsidTr="002D4130">
        <w:trPr>
          <w:gridAfter w:val="1"/>
          <w:wAfter w:w="1712" w:type="pct"/>
          <w:trHeight w:val="639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8F4780" w:rsidRPr="00BA0EC3" w:rsidRDefault="00DA4342" w:rsidP="00534EC8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2D4130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Comptes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8F4780" w:rsidTr="002D4130">
        <w:trPr>
          <w:gridAfter w:val="1"/>
          <w:wAfter w:w="1712" w:type="pct"/>
          <w:trHeight w:val="479"/>
        </w:trPr>
        <w:tc>
          <w:tcPr>
            <w:tcW w:w="72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F4780" w:rsidRPr="00694DE0" w:rsidRDefault="00694DE0" w:rsidP="00534EC8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/>
                <w:sz w:val="20"/>
                <w:szCs w:val="20"/>
                <w:lang w:eastAsia="fr-FR"/>
              </w:rPr>
            </w:pPr>
            <w:r w:rsidRPr="00694DE0">
              <w:rPr>
                <w:rFonts w:eastAsia="Times New Roman" w:cs="Calibri"/>
                <w:i/>
                <w:color w:val="000000"/>
                <w:sz w:val="20"/>
                <w:szCs w:val="20"/>
                <w:lang w:eastAsia="fr-FR"/>
              </w:rPr>
              <w:t>d</w:t>
            </w:r>
            <w:r w:rsidR="00DA4342" w:rsidRPr="00694DE0">
              <w:rPr>
                <w:rFonts w:eastAsia="Times New Roman" w:cs="Calibri"/>
                <w:i/>
                <w:color w:val="000000"/>
                <w:sz w:val="20"/>
                <w:szCs w:val="20"/>
                <w:lang w:eastAsia="fr-FR"/>
              </w:rPr>
              <w:t>ont comptes rémunérés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6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auto"/>
            </w:tcBorders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694DE0" w:rsidTr="002D4130">
        <w:trPr>
          <w:gridAfter w:val="1"/>
          <w:wAfter w:w="1712" w:type="pct"/>
          <w:trHeight w:val="479"/>
        </w:trPr>
        <w:tc>
          <w:tcPr>
            <w:tcW w:w="72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4DE0" w:rsidRPr="00694DE0" w:rsidRDefault="00694DE0" w:rsidP="00534EC8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/>
                <w:sz w:val="20"/>
                <w:szCs w:val="20"/>
                <w:lang w:eastAsia="fr-FR"/>
              </w:rPr>
            </w:pPr>
            <w:r w:rsidRPr="009F4356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  <w:t>dont</w:t>
            </w:r>
            <w:r w:rsidRPr="009F4356">
              <w:rPr>
                <w:rFonts w:ascii="Calibri" w:eastAsia="Times New Roman" w:hAnsi="Calibri" w:cs="Calibri"/>
                <w:i/>
                <w:color w:val="000000"/>
                <w:sz w:val="20"/>
                <w:lang w:eastAsia="fr-FR"/>
              </w:rPr>
              <w:t xml:space="preserve"> comptes fonctionnant avec une offre groupée de produits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694DE0" w:rsidRDefault="00694DE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694DE0" w:rsidRDefault="00694DE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694DE0" w:rsidRDefault="00694DE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694DE0" w:rsidRDefault="00694DE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94DE0" w:rsidRDefault="00694DE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94DE0" w:rsidRDefault="00694DE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94DE0" w:rsidRDefault="00694DE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6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94DE0" w:rsidRDefault="00694DE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auto"/>
            </w:tcBorders>
            <w:vAlign w:val="center"/>
          </w:tcPr>
          <w:p w:rsidR="00694DE0" w:rsidRDefault="00694DE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94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auto"/>
            </w:tcBorders>
          </w:tcPr>
          <w:p w:rsidR="00694DE0" w:rsidRDefault="00694DE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8F4780" w:rsidTr="002D4130">
        <w:trPr>
          <w:gridAfter w:val="1"/>
          <w:wAfter w:w="1712" w:type="pct"/>
          <w:trHeight w:val="55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8F4780" w:rsidRPr="00BA0EC3" w:rsidRDefault="00DA4342" w:rsidP="00534EC8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2D4130">
              <w:rPr>
                <w:rFonts w:eastAsia="Times New Roman" w:cs="Calibri"/>
                <w:b/>
                <w:sz w:val="20"/>
                <w:szCs w:val="20"/>
                <w:lang w:eastAsia="fr-FR"/>
              </w:rPr>
              <w:t>Moyens de paiement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3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7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5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1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7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6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1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8F4780" w:rsidRDefault="008F4780" w:rsidP="00534E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8F4780" w:rsidRPr="00DA1A15" w:rsidRDefault="008F4780" w:rsidP="000419E1">
      <w:pPr>
        <w:rPr>
          <w:rFonts w:cstheme="minorHAnsi"/>
        </w:rPr>
      </w:pPr>
    </w:p>
    <w:p w:rsidR="003374F0" w:rsidRDefault="003374F0">
      <w:pPr>
        <w:rPr>
          <w:rFonts w:cstheme="minorHAnsi"/>
        </w:rPr>
        <w:sectPr w:rsidR="003374F0" w:rsidSect="0065645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shd w:val="clear" w:color="000000" w:fill="9BBB59" w:themeFill="accent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2"/>
      </w:tblGrid>
      <w:tr w:rsidR="00DD4A47" w:rsidRPr="00DD4C5B" w:rsidTr="007F47E4">
        <w:trPr>
          <w:trHeight w:val="540"/>
        </w:trPr>
        <w:tc>
          <w:tcPr>
            <w:tcW w:w="5000" w:type="pct"/>
            <w:shd w:val="clear" w:color="auto" w:fill="17365D" w:themeFill="text2" w:themeFillShade="BF"/>
            <w:vAlign w:val="center"/>
            <w:hideMark/>
          </w:tcPr>
          <w:p w:rsidR="00DD4A47" w:rsidRPr="005E35CF" w:rsidRDefault="00DD4A47" w:rsidP="005152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2050D2">
              <w:rPr>
                <w:rFonts w:eastAsia="Times New Roman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  <w:lastRenderedPageBreak/>
              <w:t>V – VEILLE SUR LA PROTECTION DE LA CLIENTELE</w:t>
            </w:r>
          </w:p>
        </w:tc>
      </w:tr>
    </w:tbl>
    <w:p w:rsidR="00DD4A47" w:rsidRDefault="00DD4A47" w:rsidP="00DD4A47">
      <w:pPr>
        <w:pStyle w:val="Titre5"/>
      </w:pPr>
    </w:p>
    <w:p w:rsidR="00DD4A47" w:rsidRPr="00DD6C7F" w:rsidRDefault="00DD4A47" w:rsidP="00DD4A47">
      <w:pPr>
        <w:pStyle w:val="Default"/>
        <w:jc w:val="both"/>
        <w:rPr>
          <w:rFonts w:ascii="Calibri" w:hAnsi="Calibri" w:cs="Calibri"/>
          <w:b/>
        </w:rPr>
      </w:pPr>
      <w:r w:rsidRPr="00DD6C7F">
        <w:rPr>
          <w:rFonts w:ascii="Calibri" w:hAnsi="Calibri" w:cs="Calibri"/>
          <w:b/>
        </w:rPr>
        <w:t>V.1 Identification de dysfonctionnements en matière de protection de la clientèle</w:t>
      </w:r>
    </w:p>
    <w:p w:rsidR="00DD4A47" w:rsidRDefault="00DD4A47" w:rsidP="00DD4A47">
      <w:pPr>
        <w:tabs>
          <w:tab w:val="left" w:pos="9214"/>
        </w:tabs>
        <w:spacing w:after="0"/>
        <w:jc w:val="both"/>
        <w:rPr>
          <w:rFonts w:cs="Calibri"/>
        </w:rPr>
      </w:pPr>
    </w:p>
    <w:p w:rsidR="00DD4A47" w:rsidRPr="009963E8" w:rsidRDefault="00DD4A47" w:rsidP="00DD4A47">
      <w:pPr>
        <w:tabs>
          <w:tab w:val="left" w:pos="9214"/>
        </w:tabs>
        <w:spacing w:after="0"/>
        <w:jc w:val="both"/>
        <w:rPr>
          <w:rFonts w:cs="Calibri"/>
        </w:rPr>
      </w:pPr>
      <w:r>
        <w:rPr>
          <w:rFonts w:cs="Calibri"/>
        </w:rPr>
        <w:t>L</w:t>
      </w:r>
      <w:r w:rsidRPr="009963E8">
        <w:rPr>
          <w:rFonts w:cs="Calibri"/>
        </w:rPr>
        <w:t>e traitement des réclamations</w:t>
      </w:r>
      <w:r>
        <w:rPr>
          <w:rFonts w:cs="Calibri"/>
        </w:rPr>
        <w:t xml:space="preserve"> ou les contrôles menés ont</w:t>
      </w:r>
      <w:r w:rsidRPr="009963E8">
        <w:rPr>
          <w:rFonts w:cs="Calibri"/>
        </w:rPr>
        <w:t>-t-il permis de constater des dysfonctionnements au cours de l’exercice sous revue en matière de commercialisation et de protection de la clientèle au sein de l’entité ?</w:t>
      </w:r>
    </w:p>
    <w:p w:rsidR="00DD4A47" w:rsidRPr="0031619C" w:rsidRDefault="00DD4A47" w:rsidP="00DD4A47">
      <w:pPr>
        <w:pStyle w:val="Paragraphedeliste"/>
        <w:ind w:left="1418"/>
        <w:rPr>
          <w:rFonts w:ascii="Calibri" w:hAnsi="Calibri" w:cs="Calibri"/>
        </w:rPr>
      </w:pPr>
      <w:r w:rsidRPr="0031619C">
        <w:rPr>
          <w:rFonts w:ascii="Calibri" w:hAnsi="Calibri" w:cs="Calibri"/>
        </w:rPr>
        <w:t>a) Oui</w:t>
      </w:r>
    </w:p>
    <w:p w:rsidR="00DD4A47" w:rsidRPr="002050D2" w:rsidRDefault="00DD4A47" w:rsidP="00DD4A47">
      <w:pPr>
        <w:pStyle w:val="Paragraphedeliste"/>
        <w:ind w:left="1418"/>
        <w:rPr>
          <w:rFonts w:ascii="Calibri" w:hAnsi="Calibri" w:cs="Calibri"/>
        </w:rPr>
      </w:pPr>
      <w:r w:rsidRPr="002050D2">
        <w:rPr>
          <w:rFonts w:ascii="Calibri" w:hAnsi="Calibri" w:cs="Calibri"/>
        </w:rPr>
        <w:t>b) Non</w:t>
      </w:r>
    </w:p>
    <w:p w:rsidR="00DD4A47" w:rsidRPr="00845C67" w:rsidRDefault="00845C67" w:rsidP="00DD4A47">
      <w:pPr>
        <w:pStyle w:val="Corpsdetexte"/>
        <w:rPr>
          <w:i/>
          <w:iCs/>
          <w:highlight w:val="magenta"/>
        </w:rPr>
      </w:pPr>
      <w:r>
        <w:rPr>
          <w:b/>
          <w:bCs/>
          <w:sz w:val="24"/>
          <w:szCs w:val="24"/>
        </w:rPr>
        <w:t xml:space="preserve">V.2 Description des audits réalisés au cours de l’année sous revue relatifs à la commercialisation ou la protection de la clientèle au sein de l’entité : </w:t>
      </w:r>
      <w:r w:rsidRPr="00845C67">
        <w:rPr>
          <w:bCs/>
          <w:sz w:val="24"/>
          <w:szCs w:val="24"/>
        </w:rPr>
        <w:t>…</w:t>
      </w:r>
    </w:p>
    <w:p w:rsidR="00845C67" w:rsidRPr="00845C67" w:rsidRDefault="00845C67" w:rsidP="00DD4A47">
      <w:pPr>
        <w:pStyle w:val="Corpsdetexte"/>
        <w:rPr>
          <w:highlight w:val="magenta"/>
        </w:rPr>
      </w:pPr>
    </w:p>
    <w:p w:rsidR="00DD4A47" w:rsidRPr="005B1251" w:rsidRDefault="00845C67" w:rsidP="00DD4A47">
      <w:pPr>
        <w:pStyle w:val="Corpsdetexte"/>
        <w:rPr>
          <w:i/>
          <w:highlight w:val="magenta"/>
        </w:rPr>
      </w:pPr>
      <w:r>
        <w:rPr>
          <w:rFonts w:ascii="Calibri" w:hAnsi="Calibri" w:cs="Calibri"/>
          <w:b/>
          <w:sz w:val="24"/>
          <w:szCs w:val="24"/>
        </w:rPr>
        <w:t>V.3</w:t>
      </w:r>
      <w:r w:rsidR="00DD4A47" w:rsidRPr="00DD6C7F">
        <w:rPr>
          <w:rFonts w:ascii="Calibri" w:hAnsi="Calibri" w:cs="Calibri"/>
          <w:b/>
          <w:sz w:val="24"/>
          <w:szCs w:val="24"/>
        </w:rPr>
        <w:t xml:space="preserve"> </w:t>
      </w:r>
      <w:r w:rsidR="00DD4A47">
        <w:rPr>
          <w:rFonts w:ascii="Calibri" w:hAnsi="Calibri" w:cs="Calibri"/>
          <w:b/>
          <w:sz w:val="24"/>
          <w:szCs w:val="24"/>
        </w:rPr>
        <w:t>Nature</w:t>
      </w:r>
      <w:r w:rsidR="00DD4A47" w:rsidRPr="00DD6C7F">
        <w:rPr>
          <w:rFonts w:ascii="Calibri" w:hAnsi="Calibri" w:cs="Calibri"/>
          <w:b/>
          <w:sz w:val="24"/>
          <w:szCs w:val="24"/>
        </w:rPr>
        <w:t xml:space="preserve"> </w:t>
      </w:r>
      <w:r w:rsidR="00DD4A47">
        <w:rPr>
          <w:rFonts w:ascii="Calibri" w:hAnsi="Calibri" w:cs="Calibri"/>
          <w:b/>
          <w:sz w:val="24"/>
          <w:szCs w:val="24"/>
        </w:rPr>
        <w:t xml:space="preserve">et description </w:t>
      </w:r>
      <w:r w:rsidR="00DD4A47" w:rsidRPr="00DD6C7F">
        <w:rPr>
          <w:rFonts w:ascii="Calibri" w:hAnsi="Calibri" w:cs="Calibri"/>
          <w:b/>
          <w:sz w:val="24"/>
          <w:szCs w:val="24"/>
        </w:rPr>
        <w:t>de</w:t>
      </w:r>
      <w:r w:rsidR="00DD4A47">
        <w:rPr>
          <w:rFonts w:ascii="Calibri" w:hAnsi="Calibri" w:cs="Calibri"/>
          <w:b/>
          <w:sz w:val="24"/>
          <w:szCs w:val="24"/>
        </w:rPr>
        <w:t>s</w:t>
      </w:r>
      <w:r w:rsidR="00DD4A47" w:rsidRPr="00DD6C7F">
        <w:rPr>
          <w:rFonts w:ascii="Calibri" w:hAnsi="Calibri" w:cs="Calibri"/>
          <w:b/>
          <w:sz w:val="24"/>
          <w:szCs w:val="24"/>
        </w:rPr>
        <w:t xml:space="preserve"> dysfonctionnements </w:t>
      </w:r>
      <w:r w:rsidR="00DD4A47">
        <w:rPr>
          <w:rFonts w:ascii="Calibri" w:hAnsi="Calibri" w:cs="Calibri"/>
          <w:b/>
          <w:sz w:val="24"/>
          <w:szCs w:val="24"/>
        </w:rPr>
        <w:t>identifiés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127"/>
        <w:gridCol w:w="2693"/>
        <w:gridCol w:w="2977"/>
        <w:gridCol w:w="1559"/>
        <w:gridCol w:w="1984"/>
      </w:tblGrid>
      <w:tr w:rsidR="00DD4A47" w:rsidRPr="00FD2AF7" w:rsidTr="007F47E4"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4A47" w:rsidRPr="00FD2AF7" w:rsidRDefault="00DD4A47" w:rsidP="00EE3EBA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lang w:eastAsia="fr-FR"/>
              </w:rPr>
            </w:pPr>
            <w:r w:rsidRPr="00FD2AF7">
              <w:rPr>
                <w:rFonts w:eastAsia="Times New Roman" w:cs="Calibri"/>
                <w:b/>
                <w:sz w:val="20"/>
                <w:lang w:eastAsia="fr-FR"/>
              </w:rPr>
              <w:t>Produit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DD4A47" w:rsidRPr="00FD2AF7" w:rsidRDefault="00EE3EBA" w:rsidP="00EE3EBA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lang w:eastAsia="fr-FR"/>
              </w:rPr>
              <w:t>Moyen de détection : réclamation/contrôle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DD4A47" w:rsidRPr="00FD2AF7" w:rsidRDefault="00DD4A47" w:rsidP="00EE3EBA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lang w:eastAsia="fr-FR"/>
              </w:rPr>
            </w:pPr>
            <w:r w:rsidRPr="00FD2AF7">
              <w:rPr>
                <w:rFonts w:eastAsia="Times New Roman" w:cs="Calibri"/>
                <w:b/>
                <w:sz w:val="20"/>
                <w:lang w:eastAsia="fr-FR"/>
              </w:rPr>
              <w:t>Nature des dysfonctionnements constatés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DD4A47" w:rsidRPr="00FD2AF7" w:rsidRDefault="00DD4A47" w:rsidP="00EE3EBA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lang w:eastAsia="fr-FR"/>
              </w:rPr>
            </w:pPr>
            <w:r w:rsidRPr="00FD2AF7">
              <w:rPr>
                <w:rFonts w:eastAsia="Times New Roman" w:cs="Calibri"/>
                <w:b/>
                <w:sz w:val="20"/>
                <w:lang w:eastAsia="fr-FR"/>
              </w:rPr>
              <w:t>Produit / Système de gestion / Pratique concerné(s)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D4A47" w:rsidRPr="00FD2AF7" w:rsidRDefault="00DD4A47" w:rsidP="00EE3EBA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lang w:eastAsia="fr-FR"/>
              </w:rPr>
            </w:pPr>
            <w:r w:rsidRPr="00FD2AF7">
              <w:rPr>
                <w:rFonts w:eastAsia="Times New Roman" w:cs="Calibri"/>
                <w:b/>
                <w:sz w:val="20"/>
                <w:lang w:eastAsia="fr-FR"/>
              </w:rPr>
              <w:t>Commentaires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DD4A47" w:rsidRPr="00FD2AF7" w:rsidRDefault="00DD4A47" w:rsidP="00EE3EBA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lang w:eastAsia="fr-FR"/>
              </w:rPr>
            </w:pPr>
            <w:r w:rsidRPr="00FD2AF7">
              <w:rPr>
                <w:rFonts w:eastAsia="Times New Roman" w:cs="Calibri"/>
                <w:b/>
                <w:sz w:val="20"/>
                <w:lang w:eastAsia="fr-FR"/>
              </w:rPr>
              <w:t>Actions correctrices engagées</w:t>
            </w:r>
          </w:p>
        </w:tc>
      </w:tr>
      <w:tr w:rsidR="00DD4A47" w:rsidRPr="00DD4C5B" w:rsidTr="007F47E4">
        <w:tc>
          <w:tcPr>
            <w:tcW w:w="3402" w:type="dxa"/>
            <w:shd w:val="clear" w:color="auto" w:fill="95B3D7" w:themeFill="accent1" w:themeFillTint="99"/>
            <w:vAlign w:val="center"/>
          </w:tcPr>
          <w:p w:rsidR="00DD4A47" w:rsidRPr="00C8156A" w:rsidRDefault="00C8156A" w:rsidP="00515261">
            <w:pPr>
              <w:spacing w:after="0" w:line="240" w:lineRule="auto"/>
              <w:rPr>
                <w:rFonts w:eastAsia="Times New Roman" w:cs="Calibri"/>
                <w:b/>
                <w:bCs/>
                <w:lang w:eastAsia="fr-FR"/>
              </w:rPr>
            </w:pPr>
            <w:r w:rsidRPr="00C8156A">
              <w:rPr>
                <w:rFonts w:eastAsia="Times New Roman" w:cs="Calibri"/>
                <w:b/>
                <w:lang w:eastAsia="fr-FR"/>
              </w:rPr>
              <w:t>Comptes de dépôt</w:t>
            </w:r>
          </w:p>
        </w:tc>
        <w:tc>
          <w:tcPr>
            <w:tcW w:w="2127" w:type="dxa"/>
          </w:tcPr>
          <w:p w:rsidR="00DD4A47" w:rsidRPr="00DD4C5B" w:rsidRDefault="00DD4A47" w:rsidP="00515261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2693" w:type="dxa"/>
            <w:shd w:val="clear" w:color="auto" w:fill="auto"/>
          </w:tcPr>
          <w:p w:rsidR="00DD4A47" w:rsidRPr="00DD4C5B" w:rsidRDefault="00DD4A47" w:rsidP="00515261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2977" w:type="dxa"/>
            <w:shd w:val="clear" w:color="auto" w:fill="auto"/>
          </w:tcPr>
          <w:p w:rsidR="00DD4A47" w:rsidRPr="00DD4C5B" w:rsidRDefault="00DD4A47" w:rsidP="00515261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1559" w:type="dxa"/>
            <w:shd w:val="clear" w:color="auto" w:fill="auto"/>
          </w:tcPr>
          <w:p w:rsidR="00DD4A47" w:rsidRPr="00DD4C5B" w:rsidRDefault="00DD4A47" w:rsidP="00515261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1984" w:type="dxa"/>
          </w:tcPr>
          <w:p w:rsidR="00DD4A47" w:rsidRPr="00DD4C5B" w:rsidRDefault="00DD4A47" w:rsidP="00515261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</w:tr>
      <w:tr w:rsidR="00C8156A" w:rsidRPr="00DD4C5B" w:rsidTr="007F47E4">
        <w:tc>
          <w:tcPr>
            <w:tcW w:w="3402" w:type="dxa"/>
            <w:shd w:val="clear" w:color="auto" w:fill="FFFFFF" w:themeFill="background1"/>
            <w:vAlign w:val="center"/>
          </w:tcPr>
          <w:p w:rsidR="00C8156A" w:rsidRPr="00694DE0" w:rsidRDefault="00C8156A" w:rsidP="00B12BCC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/>
                <w:sz w:val="20"/>
                <w:szCs w:val="20"/>
                <w:lang w:eastAsia="fr-FR"/>
              </w:rPr>
            </w:pPr>
            <w:r w:rsidRPr="00694DE0">
              <w:rPr>
                <w:rFonts w:eastAsia="Times New Roman" w:cs="Calibri"/>
                <w:i/>
                <w:color w:val="000000"/>
                <w:sz w:val="20"/>
                <w:szCs w:val="20"/>
                <w:lang w:eastAsia="fr-FR"/>
              </w:rPr>
              <w:t>dont comptes rémunérés</w:t>
            </w:r>
          </w:p>
        </w:tc>
        <w:tc>
          <w:tcPr>
            <w:tcW w:w="2127" w:type="dxa"/>
          </w:tcPr>
          <w:p w:rsidR="00C8156A" w:rsidRPr="00DD4C5B" w:rsidRDefault="00C8156A" w:rsidP="00515261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2693" w:type="dxa"/>
            <w:shd w:val="clear" w:color="auto" w:fill="auto"/>
          </w:tcPr>
          <w:p w:rsidR="00C8156A" w:rsidRPr="00DD4C5B" w:rsidRDefault="00C8156A" w:rsidP="00515261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2977" w:type="dxa"/>
            <w:shd w:val="clear" w:color="auto" w:fill="auto"/>
          </w:tcPr>
          <w:p w:rsidR="00C8156A" w:rsidRPr="00DD4C5B" w:rsidRDefault="00C8156A" w:rsidP="00515261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1559" w:type="dxa"/>
            <w:shd w:val="clear" w:color="auto" w:fill="auto"/>
          </w:tcPr>
          <w:p w:rsidR="00C8156A" w:rsidRPr="00DD4C5B" w:rsidRDefault="00C8156A" w:rsidP="00515261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1984" w:type="dxa"/>
          </w:tcPr>
          <w:p w:rsidR="00C8156A" w:rsidRPr="00DD4C5B" w:rsidRDefault="00C8156A" w:rsidP="00515261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</w:tr>
      <w:tr w:rsidR="00C8156A" w:rsidRPr="00DD4C5B" w:rsidTr="007F47E4">
        <w:tc>
          <w:tcPr>
            <w:tcW w:w="3402" w:type="dxa"/>
            <w:shd w:val="clear" w:color="auto" w:fill="FFFFFF" w:themeFill="background1"/>
            <w:vAlign w:val="center"/>
          </w:tcPr>
          <w:p w:rsidR="00C8156A" w:rsidRPr="00694DE0" w:rsidRDefault="00C8156A" w:rsidP="00B12BCC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/>
                <w:sz w:val="20"/>
                <w:szCs w:val="20"/>
                <w:lang w:eastAsia="fr-FR"/>
              </w:rPr>
            </w:pPr>
            <w:r w:rsidRPr="009F4356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  <w:t>dont</w:t>
            </w:r>
            <w:r w:rsidRPr="009F4356">
              <w:rPr>
                <w:rFonts w:ascii="Calibri" w:eastAsia="Times New Roman" w:hAnsi="Calibri" w:cs="Calibri"/>
                <w:i/>
                <w:color w:val="000000"/>
                <w:sz w:val="20"/>
                <w:lang w:eastAsia="fr-FR"/>
              </w:rPr>
              <w:t xml:space="preserve"> comptes fonctionnant avec une offre groupée de produits</w:t>
            </w:r>
          </w:p>
        </w:tc>
        <w:tc>
          <w:tcPr>
            <w:tcW w:w="2127" w:type="dxa"/>
          </w:tcPr>
          <w:p w:rsidR="00C8156A" w:rsidRPr="00DD4C5B" w:rsidRDefault="00C8156A" w:rsidP="00515261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2693" w:type="dxa"/>
            <w:shd w:val="clear" w:color="auto" w:fill="auto"/>
          </w:tcPr>
          <w:p w:rsidR="00C8156A" w:rsidRPr="00DD4C5B" w:rsidRDefault="00C8156A" w:rsidP="00515261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2977" w:type="dxa"/>
            <w:shd w:val="clear" w:color="auto" w:fill="auto"/>
          </w:tcPr>
          <w:p w:rsidR="00C8156A" w:rsidRPr="00DD4C5B" w:rsidRDefault="00C8156A" w:rsidP="00515261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1559" w:type="dxa"/>
            <w:shd w:val="clear" w:color="auto" w:fill="auto"/>
          </w:tcPr>
          <w:p w:rsidR="00C8156A" w:rsidRPr="00DD4C5B" w:rsidRDefault="00C8156A" w:rsidP="00515261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1984" w:type="dxa"/>
          </w:tcPr>
          <w:p w:rsidR="00C8156A" w:rsidRPr="00DD4C5B" w:rsidRDefault="00C8156A" w:rsidP="00515261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</w:tr>
      <w:tr w:rsidR="00C8156A" w:rsidRPr="00DD4C5B" w:rsidTr="007F47E4">
        <w:tc>
          <w:tcPr>
            <w:tcW w:w="3402" w:type="dxa"/>
            <w:shd w:val="clear" w:color="auto" w:fill="95B3D7" w:themeFill="accent1" w:themeFillTint="99"/>
            <w:vAlign w:val="center"/>
          </w:tcPr>
          <w:p w:rsidR="00C8156A" w:rsidRPr="00C8156A" w:rsidRDefault="00C8156A" w:rsidP="00515261">
            <w:pPr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C8156A">
              <w:rPr>
                <w:rFonts w:eastAsia="Times New Roman" w:cs="Calibri"/>
                <w:b/>
                <w:lang w:eastAsia="fr-FR"/>
              </w:rPr>
              <w:t>Moyens de paiement</w:t>
            </w:r>
          </w:p>
        </w:tc>
        <w:tc>
          <w:tcPr>
            <w:tcW w:w="2127" w:type="dxa"/>
          </w:tcPr>
          <w:p w:rsidR="00C8156A" w:rsidRPr="00DD4C5B" w:rsidRDefault="00C8156A" w:rsidP="00515261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2693" w:type="dxa"/>
            <w:shd w:val="clear" w:color="auto" w:fill="auto"/>
          </w:tcPr>
          <w:p w:rsidR="00C8156A" w:rsidRPr="00DD4C5B" w:rsidRDefault="00C8156A" w:rsidP="00515261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2977" w:type="dxa"/>
            <w:shd w:val="clear" w:color="auto" w:fill="auto"/>
          </w:tcPr>
          <w:p w:rsidR="00C8156A" w:rsidRPr="00DD4C5B" w:rsidRDefault="00C8156A" w:rsidP="00515261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1559" w:type="dxa"/>
            <w:shd w:val="clear" w:color="auto" w:fill="auto"/>
          </w:tcPr>
          <w:p w:rsidR="00C8156A" w:rsidRPr="00DD4C5B" w:rsidRDefault="00C8156A" w:rsidP="00515261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1984" w:type="dxa"/>
          </w:tcPr>
          <w:p w:rsidR="00C8156A" w:rsidRPr="00DD4C5B" w:rsidRDefault="00C8156A" w:rsidP="00515261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</w:tr>
    </w:tbl>
    <w:p w:rsidR="00DD4A47" w:rsidRDefault="00DD4A47" w:rsidP="00DD4A47">
      <w:pPr>
        <w:rPr>
          <w:rFonts w:cs="Calibri"/>
        </w:rPr>
      </w:pPr>
    </w:p>
    <w:p w:rsidR="008E4A2B" w:rsidRPr="00CE2C6B" w:rsidRDefault="008E4A2B" w:rsidP="008E4A2B">
      <w:pPr>
        <w:tabs>
          <w:tab w:val="left" w:pos="567"/>
        </w:tabs>
        <w:spacing w:after="0" w:line="360" w:lineRule="auto"/>
        <w:jc w:val="both"/>
        <w:rPr>
          <w:rFonts w:cs="Calibri"/>
        </w:rPr>
      </w:pPr>
      <w:r w:rsidRPr="00CE2C6B">
        <w:rPr>
          <w:rFonts w:cs="Calibri"/>
        </w:rPr>
        <w:t xml:space="preserve">Commentaires </w:t>
      </w:r>
      <w:r>
        <w:rPr>
          <w:rFonts w:cs="Calibri"/>
        </w:rPr>
        <w:t>généraux sur le questionnaire Banque au quotidien</w:t>
      </w:r>
    </w:p>
    <w:p w:rsidR="008E4A2B" w:rsidRPr="00DD4C5B" w:rsidRDefault="008E4A2B" w:rsidP="008E4A2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0"/>
        <w:rPr>
          <w:rFonts w:ascii="Calibri" w:hAnsi="Calibri" w:cs="Calibri"/>
          <w:i/>
        </w:rPr>
      </w:pPr>
      <w:r w:rsidRPr="00DD4C5B">
        <w:rPr>
          <w:rFonts w:ascii="Calibri" w:hAnsi="Calibri" w:cs="Calibri"/>
          <w:i/>
        </w:rPr>
        <w:t>(</w:t>
      </w:r>
      <w:proofErr w:type="gramStart"/>
      <w:r w:rsidRPr="00DD4C5B">
        <w:rPr>
          <w:rFonts w:ascii="Calibri" w:hAnsi="Calibri" w:cs="Calibri"/>
          <w:i/>
        </w:rPr>
        <w:t>champ</w:t>
      </w:r>
      <w:proofErr w:type="gramEnd"/>
      <w:r w:rsidRPr="00DD4C5B">
        <w:rPr>
          <w:rFonts w:ascii="Calibri" w:hAnsi="Calibri" w:cs="Calibri"/>
          <w:i/>
        </w:rPr>
        <w:t xml:space="preserve"> libre)</w:t>
      </w:r>
    </w:p>
    <w:p w:rsidR="000419E1" w:rsidRDefault="000419E1" w:rsidP="000419E1">
      <w:pPr>
        <w:rPr>
          <w:rFonts w:cstheme="minorHAnsi"/>
          <w:b/>
        </w:rPr>
      </w:pPr>
    </w:p>
    <w:sectPr w:rsidR="000419E1" w:rsidSect="00DD4A47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261" w:rsidRDefault="00515261" w:rsidP="00D57E61">
      <w:pPr>
        <w:spacing w:after="0" w:line="240" w:lineRule="auto"/>
      </w:pPr>
      <w:r>
        <w:separator/>
      </w:r>
    </w:p>
  </w:endnote>
  <w:endnote w:type="continuationSeparator" w:id="0">
    <w:p w:rsidR="00515261" w:rsidRDefault="00515261" w:rsidP="00D57E61">
      <w:pPr>
        <w:spacing w:after="0" w:line="240" w:lineRule="auto"/>
      </w:pPr>
      <w:r>
        <w:continuationSeparator/>
      </w:r>
    </w:p>
  </w:endnote>
  <w:endnote w:type="continuationNotice" w:id="1">
    <w:p w:rsidR="00515261" w:rsidRDefault="005152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61" w:rsidRDefault="00515261" w:rsidP="00251DEC">
    <w:pPr>
      <w:pStyle w:val="Pieddepage"/>
      <w:tabs>
        <w:tab w:val="clear" w:pos="4536"/>
        <w:tab w:val="clear" w:pos="9072"/>
        <w:tab w:val="left" w:pos="2428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61" w:rsidRDefault="0051526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645752"/>
      <w:docPartObj>
        <w:docPartGallery w:val="Page Numbers (Bottom of Page)"/>
        <w:docPartUnique/>
      </w:docPartObj>
    </w:sdtPr>
    <w:sdtEndPr/>
    <w:sdtContent>
      <w:p w:rsidR="00515261" w:rsidRDefault="00515261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AED">
          <w:rPr>
            <w:noProof/>
          </w:rPr>
          <w:t>11</w:t>
        </w:r>
        <w:r>
          <w:fldChar w:fldCharType="end"/>
        </w:r>
      </w:p>
    </w:sdtContent>
  </w:sdt>
  <w:p w:rsidR="00515261" w:rsidRDefault="00515261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61" w:rsidRDefault="0051526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261" w:rsidRDefault="00515261" w:rsidP="00D57E61">
      <w:pPr>
        <w:spacing w:after="0" w:line="240" w:lineRule="auto"/>
      </w:pPr>
      <w:r>
        <w:separator/>
      </w:r>
    </w:p>
  </w:footnote>
  <w:footnote w:type="continuationSeparator" w:id="0">
    <w:p w:rsidR="00515261" w:rsidRDefault="00515261" w:rsidP="00D57E61">
      <w:pPr>
        <w:spacing w:after="0" w:line="240" w:lineRule="auto"/>
      </w:pPr>
      <w:r>
        <w:continuationSeparator/>
      </w:r>
    </w:p>
  </w:footnote>
  <w:footnote w:type="continuationNotice" w:id="1">
    <w:p w:rsidR="00515261" w:rsidRDefault="005152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708257"/>
      <w:docPartObj>
        <w:docPartGallery w:val="Page Numbers (Top of Page)"/>
        <w:docPartUnique/>
      </w:docPartObj>
    </w:sdtPr>
    <w:sdtEndPr/>
    <w:sdtContent>
      <w:p w:rsidR="00515261" w:rsidRDefault="00515261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AED">
          <w:rPr>
            <w:noProof/>
          </w:rPr>
          <w:t>8</w:t>
        </w:r>
        <w:r>
          <w:fldChar w:fldCharType="end"/>
        </w:r>
      </w:p>
    </w:sdtContent>
  </w:sdt>
  <w:p w:rsidR="00515261" w:rsidRDefault="0051526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61" w:rsidRDefault="0051526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61" w:rsidRDefault="00515261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61" w:rsidRDefault="0051526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9pt;height:11.9pt" o:bullet="t">
        <v:imagedata r:id="rId1" o:title="msoA25B"/>
      </v:shape>
    </w:pict>
  </w:numPicBullet>
  <w:abstractNum w:abstractNumId="0">
    <w:nsid w:val="FFFFFF82"/>
    <w:multiLevelType w:val="singleLevel"/>
    <w:tmpl w:val="039028A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351AB65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AE3E35"/>
    <w:multiLevelType w:val="hybridMultilevel"/>
    <w:tmpl w:val="80C464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E416F"/>
    <w:multiLevelType w:val="hybridMultilevel"/>
    <w:tmpl w:val="E2A0DA4A"/>
    <w:lvl w:ilvl="0" w:tplc="55307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72665F"/>
    <w:multiLevelType w:val="hybridMultilevel"/>
    <w:tmpl w:val="0EF04DD4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068717B8"/>
    <w:multiLevelType w:val="hybridMultilevel"/>
    <w:tmpl w:val="239C68A4"/>
    <w:lvl w:ilvl="0" w:tplc="5A889D1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907C41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07323BEA"/>
    <w:multiLevelType w:val="hybridMultilevel"/>
    <w:tmpl w:val="99F6F56C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02319E"/>
    <w:multiLevelType w:val="hybridMultilevel"/>
    <w:tmpl w:val="5E7E8F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DE35F2"/>
    <w:multiLevelType w:val="hybridMultilevel"/>
    <w:tmpl w:val="EA7420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4B13D5"/>
    <w:multiLevelType w:val="hybridMultilevel"/>
    <w:tmpl w:val="EDE6596E"/>
    <w:lvl w:ilvl="0" w:tplc="D7964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9A7397"/>
    <w:multiLevelType w:val="hybridMultilevel"/>
    <w:tmpl w:val="80140A64"/>
    <w:lvl w:ilvl="0" w:tplc="040C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C277C5"/>
    <w:multiLevelType w:val="multilevel"/>
    <w:tmpl w:val="3AA2B14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06F3362"/>
    <w:multiLevelType w:val="hybridMultilevel"/>
    <w:tmpl w:val="E4ECBA7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1D6642E"/>
    <w:multiLevelType w:val="hybridMultilevel"/>
    <w:tmpl w:val="DCC27CAC"/>
    <w:lvl w:ilvl="0" w:tplc="040C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>
    <w:nsid w:val="13CC2E2E"/>
    <w:multiLevelType w:val="hybridMultilevel"/>
    <w:tmpl w:val="A9DA87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CC11EF"/>
    <w:multiLevelType w:val="hybridMultilevel"/>
    <w:tmpl w:val="3DB6C17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15841726"/>
    <w:multiLevelType w:val="hybridMultilevel"/>
    <w:tmpl w:val="68668DC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5EF16D9"/>
    <w:multiLevelType w:val="hybridMultilevel"/>
    <w:tmpl w:val="749E5D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FD1AC8"/>
    <w:multiLevelType w:val="hybridMultilevel"/>
    <w:tmpl w:val="1E66B6F4"/>
    <w:lvl w:ilvl="0" w:tplc="A104A728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CF35C95"/>
    <w:multiLevelType w:val="hybridMultilevel"/>
    <w:tmpl w:val="EF02C0A2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E071F1F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1F2C0725"/>
    <w:multiLevelType w:val="hybridMultilevel"/>
    <w:tmpl w:val="91D8B0B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1F623AF0"/>
    <w:multiLevelType w:val="hybridMultilevel"/>
    <w:tmpl w:val="7C1826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06612AA"/>
    <w:multiLevelType w:val="hybridMultilevel"/>
    <w:tmpl w:val="B9546EA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20E94532"/>
    <w:multiLevelType w:val="hybridMultilevel"/>
    <w:tmpl w:val="DB18E6E8"/>
    <w:lvl w:ilvl="0" w:tplc="2D00A76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2EB42EB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26BE132C"/>
    <w:multiLevelType w:val="hybridMultilevel"/>
    <w:tmpl w:val="78C8F928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5A6B28"/>
    <w:multiLevelType w:val="multilevel"/>
    <w:tmpl w:val="ECD43DA4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8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9">
    <w:nsid w:val="295551D8"/>
    <w:multiLevelType w:val="hybridMultilevel"/>
    <w:tmpl w:val="8B16750A"/>
    <w:lvl w:ilvl="0" w:tplc="89F275D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B63DCF"/>
    <w:multiLevelType w:val="hybridMultilevel"/>
    <w:tmpl w:val="D3F605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B797D55"/>
    <w:multiLevelType w:val="hybridMultilevel"/>
    <w:tmpl w:val="7E5ADBB4"/>
    <w:lvl w:ilvl="0" w:tplc="7828F1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2E430608"/>
    <w:multiLevelType w:val="hybridMultilevel"/>
    <w:tmpl w:val="3A5E7D2A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3">
    <w:nsid w:val="310B3F4B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4">
    <w:nsid w:val="3A1A359F"/>
    <w:multiLevelType w:val="hybridMultilevel"/>
    <w:tmpl w:val="C6D0B0D6"/>
    <w:lvl w:ilvl="0" w:tplc="040C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35">
    <w:nsid w:val="3AE528E3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6">
    <w:nsid w:val="3C164DA8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3E377431"/>
    <w:multiLevelType w:val="hybridMultilevel"/>
    <w:tmpl w:val="9F68EB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2224F94"/>
    <w:multiLevelType w:val="hybridMultilevel"/>
    <w:tmpl w:val="51E8B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2A617C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0">
    <w:nsid w:val="45C264C7"/>
    <w:multiLevelType w:val="hybridMultilevel"/>
    <w:tmpl w:val="F392BE3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4A1C6329"/>
    <w:multiLevelType w:val="hybridMultilevel"/>
    <w:tmpl w:val="E03E3D3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4A4039C3"/>
    <w:multiLevelType w:val="hybridMultilevel"/>
    <w:tmpl w:val="4BCAF500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BE26A1A"/>
    <w:multiLevelType w:val="hybridMultilevel"/>
    <w:tmpl w:val="CCF0C286"/>
    <w:lvl w:ilvl="0" w:tplc="2D765BB6">
      <w:start w:val="1"/>
      <w:numFmt w:val="upperLetter"/>
      <w:lvlText w:val="%1."/>
      <w:lvlJc w:val="left"/>
      <w:pPr>
        <w:ind w:left="720" w:hanging="360"/>
      </w:pPr>
      <w:rPr>
        <w:rFonts w:ascii="Calibri" w:hAnsi="Calibr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D0F0D1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5">
    <w:nsid w:val="507A195D"/>
    <w:multiLevelType w:val="hybridMultilevel"/>
    <w:tmpl w:val="7490593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50C8416C"/>
    <w:multiLevelType w:val="hybridMultilevel"/>
    <w:tmpl w:val="87646706"/>
    <w:lvl w:ilvl="0" w:tplc="C77C90E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>
    <w:nsid w:val="5124297B"/>
    <w:multiLevelType w:val="hybridMultilevel"/>
    <w:tmpl w:val="1D7437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670538D"/>
    <w:multiLevelType w:val="hybridMultilevel"/>
    <w:tmpl w:val="A394F9EE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>
    <w:nsid w:val="57ED562C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5AF40794"/>
    <w:multiLevelType w:val="hybridMultilevel"/>
    <w:tmpl w:val="584CAF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EE0265"/>
    <w:multiLevelType w:val="hybridMultilevel"/>
    <w:tmpl w:val="3D2E79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CD8245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53">
    <w:nsid w:val="5DFC5E44"/>
    <w:multiLevelType w:val="hybridMultilevel"/>
    <w:tmpl w:val="5D7E420C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4">
    <w:nsid w:val="62022C6A"/>
    <w:multiLevelType w:val="hybridMultilevel"/>
    <w:tmpl w:val="4774C15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634630A1"/>
    <w:multiLevelType w:val="hybridMultilevel"/>
    <w:tmpl w:val="B8C2899C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4DF14A6"/>
    <w:multiLevelType w:val="hybridMultilevel"/>
    <w:tmpl w:val="487299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8D329E9"/>
    <w:multiLevelType w:val="multilevel"/>
    <w:tmpl w:val="CF3CDE36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Titre4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8">
    <w:nsid w:val="68DE5932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>
    <w:nsid w:val="69C86754"/>
    <w:multiLevelType w:val="multilevel"/>
    <w:tmpl w:val="A0E88F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0">
    <w:nsid w:val="6A3C44C1"/>
    <w:multiLevelType w:val="hybridMultilevel"/>
    <w:tmpl w:val="EBDCFF68"/>
    <w:lvl w:ilvl="0" w:tplc="6422C4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72F74BE6"/>
    <w:multiLevelType w:val="hybridMultilevel"/>
    <w:tmpl w:val="F4BA47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34E5427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>
    <w:nsid w:val="73AB453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64">
    <w:nsid w:val="768B0C0E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5">
    <w:nsid w:val="784824DC"/>
    <w:multiLevelType w:val="hybridMultilevel"/>
    <w:tmpl w:val="A69C3490"/>
    <w:lvl w:ilvl="0" w:tplc="040C0017">
      <w:start w:val="1"/>
      <w:numFmt w:val="lowerLetter"/>
      <w:lvlText w:val="%1)"/>
      <w:lvlJc w:val="left"/>
      <w:pPr>
        <w:ind w:left="2203" w:hanging="360"/>
      </w:p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6">
    <w:nsid w:val="79AF6FAD"/>
    <w:multiLevelType w:val="multilevel"/>
    <w:tmpl w:val="794E1E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>
    <w:nsid w:val="7A916406"/>
    <w:multiLevelType w:val="hybridMultilevel"/>
    <w:tmpl w:val="94842890"/>
    <w:lvl w:ilvl="0" w:tplc="6422C4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7C5922C1"/>
    <w:multiLevelType w:val="hybridMultilevel"/>
    <w:tmpl w:val="080890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4"/>
  </w:num>
  <w:num w:numId="3">
    <w:abstractNumId w:val="57"/>
  </w:num>
  <w:num w:numId="4">
    <w:abstractNumId w:val="18"/>
  </w:num>
  <w:num w:numId="5">
    <w:abstractNumId w:val="2"/>
  </w:num>
  <w:num w:numId="6">
    <w:abstractNumId w:val="56"/>
  </w:num>
  <w:num w:numId="7">
    <w:abstractNumId w:val="30"/>
  </w:num>
  <w:num w:numId="8">
    <w:abstractNumId w:val="49"/>
  </w:num>
  <w:num w:numId="9">
    <w:abstractNumId w:val="67"/>
  </w:num>
  <w:num w:numId="10">
    <w:abstractNumId w:val="17"/>
  </w:num>
  <w:num w:numId="11">
    <w:abstractNumId w:val="3"/>
  </w:num>
  <w:num w:numId="12">
    <w:abstractNumId w:val="23"/>
  </w:num>
  <w:num w:numId="13">
    <w:abstractNumId w:val="51"/>
  </w:num>
  <w:num w:numId="14">
    <w:abstractNumId w:val="35"/>
  </w:num>
  <w:num w:numId="15">
    <w:abstractNumId w:val="6"/>
  </w:num>
  <w:num w:numId="16">
    <w:abstractNumId w:val="44"/>
  </w:num>
  <w:num w:numId="17">
    <w:abstractNumId w:val="33"/>
  </w:num>
  <w:num w:numId="18">
    <w:abstractNumId w:val="15"/>
  </w:num>
  <w:num w:numId="19">
    <w:abstractNumId w:val="64"/>
  </w:num>
  <w:num w:numId="20">
    <w:abstractNumId w:val="52"/>
  </w:num>
  <w:num w:numId="21">
    <w:abstractNumId w:val="38"/>
  </w:num>
  <w:num w:numId="22">
    <w:abstractNumId w:val="68"/>
  </w:num>
  <w:num w:numId="23">
    <w:abstractNumId w:val="47"/>
  </w:num>
  <w:num w:numId="24">
    <w:abstractNumId w:val="48"/>
  </w:num>
  <w:num w:numId="25">
    <w:abstractNumId w:val="14"/>
  </w:num>
  <w:num w:numId="26">
    <w:abstractNumId w:val="16"/>
  </w:num>
  <w:num w:numId="27">
    <w:abstractNumId w:val="4"/>
  </w:num>
  <w:num w:numId="28">
    <w:abstractNumId w:val="28"/>
  </w:num>
  <w:num w:numId="29">
    <w:abstractNumId w:val="53"/>
  </w:num>
  <w:num w:numId="30">
    <w:abstractNumId w:val="32"/>
  </w:num>
  <w:num w:numId="31">
    <w:abstractNumId w:val="34"/>
  </w:num>
  <w:num w:numId="32">
    <w:abstractNumId w:val="9"/>
  </w:num>
  <w:num w:numId="33">
    <w:abstractNumId w:val="41"/>
  </w:num>
  <w:num w:numId="34">
    <w:abstractNumId w:val="11"/>
  </w:num>
  <w:num w:numId="35">
    <w:abstractNumId w:val="37"/>
  </w:num>
  <w:num w:numId="36">
    <w:abstractNumId w:val="42"/>
  </w:num>
  <w:num w:numId="37">
    <w:abstractNumId w:val="43"/>
  </w:num>
  <w:num w:numId="38">
    <w:abstractNumId w:val="60"/>
  </w:num>
  <w:num w:numId="39">
    <w:abstractNumId w:val="54"/>
  </w:num>
  <w:num w:numId="40">
    <w:abstractNumId w:val="59"/>
  </w:num>
  <w:num w:numId="41">
    <w:abstractNumId w:val="31"/>
  </w:num>
  <w:num w:numId="42">
    <w:abstractNumId w:val="7"/>
  </w:num>
  <w:num w:numId="43">
    <w:abstractNumId w:val="27"/>
  </w:num>
  <w:num w:numId="44">
    <w:abstractNumId w:val="8"/>
  </w:num>
  <w:num w:numId="45">
    <w:abstractNumId w:val="19"/>
  </w:num>
  <w:num w:numId="46">
    <w:abstractNumId w:val="10"/>
  </w:num>
  <w:num w:numId="47">
    <w:abstractNumId w:val="62"/>
  </w:num>
  <w:num w:numId="48">
    <w:abstractNumId w:val="66"/>
  </w:num>
  <w:num w:numId="49">
    <w:abstractNumId w:val="12"/>
  </w:num>
  <w:num w:numId="50">
    <w:abstractNumId w:val="36"/>
  </w:num>
  <w:num w:numId="51">
    <w:abstractNumId w:val="55"/>
  </w:num>
  <w:num w:numId="52">
    <w:abstractNumId w:val="50"/>
  </w:num>
  <w:num w:numId="53">
    <w:abstractNumId w:val="61"/>
  </w:num>
  <w:num w:numId="54">
    <w:abstractNumId w:val="5"/>
  </w:num>
  <w:num w:numId="55">
    <w:abstractNumId w:val="29"/>
  </w:num>
  <w:num w:numId="56">
    <w:abstractNumId w:val="65"/>
  </w:num>
  <w:num w:numId="57">
    <w:abstractNumId w:val="20"/>
  </w:num>
  <w:num w:numId="58">
    <w:abstractNumId w:val="1"/>
  </w:num>
  <w:num w:numId="59">
    <w:abstractNumId w:val="0"/>
  </w:num>
  <w:num w:numId="6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8"/>
  </w:num>
  <w:num w:numId="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3"/>
  </w:num>
  <w:num w:numId="64">
    <w:abstractNumId w:val="26"/>
  </w:num>
  <w:num w:numId="65">
    <w:abstractNumId w:val="22"/>
  </w:num>
  <w:num w:numId="66">
    <w:abstractNumId w:val="40"/>
  </w:num>
  <w:num w:numId="67">
    <w:abstractNumId w:val="45"/>
  </w:num>
  <w:num w:numId="68">
    <w:abstractNumId w:val="63"/>
  </w:num>
  <w:num w:numId="69">
    <w:abstractNumId w:val="10"/>
  </w:num>
  <w:num w:numId="70">
    <w:abstractNumId w:val="0"/>
  </w:num>
  <w:num w:numId="71">
    <w:abstractNumId w:val="39"/>
  </w:num>
  <w:num w:numId="72">
    <w:abstractNumId w:val="57"/>
  </w:num>
  <w:num w:numId="73">
    <w:abstractNumId w:val="58"/>
  </w:num>
  <w:num w:numId="74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A4"/>
    <w:rsid w:val="000000B9"/>
    <w:rsid w:val="00004DEA"/>
    <w:rsid w:val="00011BF8"/>
    <w:rsid w:val="000149CB"/>
    <w:rsid w:val="00014FA2"/>
    <w:rsid w:val="00016A02"/>
    <w:rsid w:val="00026A47"/>
    <w:rsid w:val="000344DE"/>
    <w:rsid w:val="00036F1D"/>
    <w:rsid w:val="00040477"/>
    <w:rsid w:val="000419E1"/>
    <w:rsid w:val="00041F9F"/>
    <w:rsid w:val="00045773"/>
    <w:rsid w:val="00047472"/>
    <w:rsid w:val="00047A0C"/>
    <w:rsid w:val="000510C4"/>
    <w:rsid w:val="000520FB"/>
    <w:rsid w:val="00056545"/>
    <w:rsid w:val="00064301"/>
    <w:rsid w:val="00064E21"/>
    <w:rsid w:val="00066252"/>
    <w:rsid w:val="0006654D"/>
    <w:rsid w:val="000755D3"/>
    <w:rsid w:val="00076DB7"/>
    <w:rsid w:val="00087BC3"/>
    <w:rsid w:val="00087EDE"/>
    <w:rsid w:val="0009032D"/>
    <w:rsid w:val="00093CE4"/>
    <w:rsid w:val="000947CD"/>
    <w:rsid w:val="00094AEE"/>
    <w:rsid w:val="00095837"/>
    <w:rsid w:val="000977F3"/>
    <w:rsid w:val="000A3BDD"/>
    <w:rsid w:val="000A73D1"/>
    <w:rsid w:val="000B284E"/>
    <w:rsid w:val="000B4093"/>
    <w:rsid w:val="000C0C8C"/>
    <w:rsid w:val="000C332F"/>
    <w:rsid w:val="000D247B"/>
    <w:rsid w:val="000D2AD7"/>
    <w:rsid w:val="000D3070"/>
    <w:rsid w:val="000D3215"/>
    <w:rsid w:val="000D4782"/>
    <w:rsid w:val="000E03E0"/>
    <w:rsid w:val="000E0526"/>
    <w:rsid w:val="000F3972"/>
    <w:rsid w:val="000F6C69"/>
    <w:rsid w:val="00102FA8"/>
    <w:rsid w:val="00103489"/>
    <w:rsid w:val="00105D85"/>
    <w:rsid w:val="00107560"/>
    <w:rsid w:val="00111F5D"/>
    <w:rsid w:val="00112AEC"/>
    <w:rsid w:val="001174F7"/>
    <w:rsid w:val="00117ECC"/>
    <w:rsid w:val="001220A4"/>
    <w:rsid w:val="0012557C"/>
    <w:rsid w:val="00130877"/>
    <w:rsid w:val="00130A78"/>
    <w:rsid w:val="00130F10"/>
    <w:rsid w:val="00135776"/>
    <w:rsid w:val="00137AFB"/>
    <w:rsid w:val="00140AB7"/>
    <w:rsid w:val="00143254"/>
    <w:rsid w:val="0014396F"/>
    <w:rsid w:val="00145A4B"/>
    <w:rsid w:val="00145DFE"/>
    <w:rsid w:val="00147504"/>
    <w:rsid w:val="00150D90"/>
    <w:rsid w:val="001515DD"/>
    <w:rsid w:val="001525D4"/>
    <w:rsid w:val="001545E8"/>
    <w:rsid w:val="00160DC9"/>
    <w:rsid w:val="00160E4D"/>
    <w:rsid w:val="00164B1C"/>
    <w:rsid w:val="0016627A"/>
    <w:rsid w:val="00176BC9"/>
    <w:rsid w:val="00177DA7"/>
    <w:rsid w:val="00182A74"/>
    <w:rsid w:val="00183494"/>
    <w:rsid w:val="00183E2C"/>
    <w:rsid w:val="001844EE"/>
    <w:rsid w:val="00184EB7"/>
    <w:rsid w:val="00186337"/>
    <w:rsid w:val="001915C8"/>
    <w:rsid w:val="001934B9"/>
    <w:rsid w:val="00193C8C"/>
    <w:rsid w:val="001A509D"/>
    <w:rsid w:val="001B2862"/>
    <w:rsid w:val="001B2A80"/>
    <w:rsid w:val="001B59B8"/>
    <w:rsid w:val="001B664C"/>
    <w:rsid w:val="001C2F22"/>
    <w:rsid w:val="001D1F63"/>
    <w:rsid w:val="001D1F89"/>
    <w:rsid w:val="001D2145"/>
    <w:rsid w:val="001D6FD1"/>
    <w:rsid w:val="001E2E0B"/>
    <w:rsid w:val="001E2E89"/>
    <w:rsid w:val="001E32B3"/>
    <w:rsid w:val="001E4846"/>
    <w:rsid w:val="001E6995"/>
    <w:rsid w:val="001F0236"/>
    <w:rsid w:val="001F0299"/>
    <w:rsid w:val="001F1FD0"/>
    <w:rsid w:val="001F324C"/>
    <w:rsid w:val="001F4961"/>
    <w:rsid w:val="001F4CF8"/>
    <w:rsid w:val="001F50DC"/>
    <w:rsid w:val="001F7AA1"/>
    <w:rsid w:val="00201EE3"/>
    <w:rsid w:val="00207226"/>
    <w:rsid w:val="00207E8A"/>
    <w:rsid w:val="00217EA1"/>
    <w:rsid w:val="0022413D"/>
    <w:rsid w:val="00224DB5"/>
    <w:rsid w:val="0022555C"/>
    <w:rsid w:val="0022631C"/>
    <w:rsid w:val="0022783D"/>
    <w:rsid w:val="00232180"/>
    <w:rsid w:val="00233A7A"/>
    <w:rsid w:val="00234B9A"/>
    <w:rsid w:val="00241556"/>
    <w:rsid w:val="002427A3"/>
    <w:rsid w:val="00242C7B"/>
    <w:rsid w:val="0024765E"/>
    <w:rsid w:val="0025009D"/>
    <w:rsid w:val="00250C43"/>
    <w:rsid w:val="00251DEC"/>
    <w:rsid w:val="002530A9"/>
    <w:rsid w:val="00257579"/>
    <w:rsid w:val="00260C52"/>
    <w:rsid w:val="002648FE"/>
    <w:rsid w:val="00264C53"/>
    <w:rsid w:val="002650E5"/>
    <w:rsid w:val="00265AD0"/>
    <w:rsid w:val="002671AC"/>
    <w:rsid w:val="0027199E"/>
    <w:rsid w:val="00275200"/>
    <w:rsid w:val="00276166"/>
    <w:rsid w:val="00277C87"/>
    <w:rsid w:val="00282A90"/>
    <w:rsid w:val="00282ABF"/>
    <w:rsid w:val="00285D49"/>
    <w:rsid w:val="00290C20"/>
    <w:rsid w:val="00290CDB"/>
    <w:rsid w:val="00297854"/>
    <w:rsid w:val="002A22E6"/>
    <w:rsid w:val="002B0373"/>
    <w:rsid w:val="002B07BF"/>
    <w:rsid w:val="002B0BE4"/>
    <w:rsid w:val="002B1044"/>
    <w:rsid w:val="002B2BD5"/>
    <w:rsid w:val="002B315E"/>
    <w:rsid w:val="002C0ADB"/>
    <w:rsid w:val="002C1408"/>
    <w:rsid w:val="002C159B"/>
    <w:rsid w:val="002C3A7D"/>
    <w:rsid w:val="002C4126"/>
    <w:rsid w:val="002C43FF"/>
    <w:rsid w:val="002D4130"/>
    <w:rsid w:val="002D4F0D"/>
    <w:rsid w:val="002D58DE"/>
    <w:rsid w:val="002D75E1"/>
    <w:rsid w:val="002E0383"/>
    <w:rsid w:val="002E08AB"/>
    <w:rsid w:val="002E1EF4"/>
    <w:rsid w:val="002F1850"/>
    <w:rsid w:val="002F3C8F"/>
    <w:rsid w:val="002F4139"/>
    <w:rsid w:val="002F63E5"/>
    <w:rsid w:val="002F6658"/>
    <w:rsid w:val="002F782A"/>
    <w:rsid w:val="002F7D27"/>
    <w:rsid w:val="00301403"/>
    <w:rsid w:val="00302AED"/>
    <w:rsid w:val="00302CF0"/>
    <w:rsid w:val="003061FA"/>
    <w:rsid w:val="00306472"/>
    <w:rsid w:val="003064CE"/>
    <w:rsid w:val="00306D8E"/>
    <w:rsid w:val="0032531C"/>
    <w:rsid w:val="0032572B"/>
    <w:rsid w:val="0033120B"/>
    <w:rsid w:val="00334DE9"/>
    <w:rsid w:val="00335651"/>
    <w:rsid w:val="00336186"/>
    <w:rsid w:val="003374F0"/>
    <w:rsid w:val="00340A17"/>
    <w:rsid w:val="003456A5"/>
    <w:rsid w:val="00345BBA"/>
    <w:rsid w:val="00350817"/>
    <w:rsid w:val="003511A3"/>
    <w:rsid w:val="0035264E"/>
    <w:rsid w:val="00355091"/>
    <w:rsid w:val="0035624D"/>
    <w:rsid w:val="00360775"/>
    <w:rsid w:val="003610D1"/>
    <w:rsid w:val="00364BA0"/>
    <w:rsid w:val="00374979"/>
    <w:rsid w:val="00377508"/>
    <w:rsid w:val="00381893"/>
    <w:rsid w:val="003820FC"/>
    <w:rsid w:val="003838E7"/>
    <w:rsid w:val="00384042"/>
    <w:rsid w:val="0039164B"/>
    <w:rsid w:val="00392CC8"/>
    <w:rsid w:val="003940FB"/>
    <w:rsid w:val="003972F1"/>
    <w:rsid w:val="003978F5"/>
    <w:rsid w:val="003A1138"/>
    <w:rsid w:val="003A1174"/>
    <w:rsid w:val="003A120B"/>
    <w:rsid w:val="003A399D"/>
    <w:rsid w:val="003A5D24"/>
    <w:rsid w:val="003B36BB"/>
    <w:rsid w:val="003B4C09"/>
    <w:rsid w:val="003B60A6"/>
    <w:rsid w:val="003B75BD"/>
    <w:rsid w:val="003B78E0"/>
    <w:rsid w:val="003C1F8A"/>
    <w:rsid w:val="003C49A6"/>
    <w:rsid w:val="003C50E9"/>
    <w:rsid w:val="003D2017"/>
    <w:rsid w:val="003D2F7A"/>
    <w:rsid w:val="003D3D88"/>
    <w:rsid w:val="003D3E90"/>
    <w:rsid w:val="003D4D20"/>
    <w:rsid w:val="003D6528"/>
    <w:rsid w:val="003E3AEF"/>
    <w:rsid w:val="003E3E2C"/>
    <w:rsid w:val="003F1E03"/>
    <w:rsid w:val="00401DA4"/>
    <w:rsid w:val="00402D53"/>
    <w:rsid w:val="00405D1F"/>
    <w:rsid w:val="00407DDC"/>
    <w:rsid w:val="004101A3"/>
    <w:rsid w:val="00410E65"/>
    <w:rsid w:val="00415C15"/>
    <w:rsid w:val="0041657A"/>
    <w:rsid w:val="00434ADF"/>
    <w:rsid w:val="00435CB0"/>
    <w:rsid w:val="004440D5"/>
    <w:rsid w:val="004460EC"/>
    <w:rsid w:val="00450FE9"/>
    <w:rsid w:val="00456173"/>
    <w:rsid w:val="00456A7A"/>
    <w:rsid w:val="0045786A"/>
    <w:rsid w:val="00457A63"/>
    <w:rsid w:val="004628BC"/>
    <w:rsid w:val="0046303A"/>
    <w:rsid w:val="00463123"/>
    <w:rsid w:val="0046390E"/>
    <w:rsid w:val="00467097"/>
    <w:rsid w:val="004724EE"/>
    <w:rsid w:val="004727FF"/>
    <w:rsid w:val="004761E1"/>
    <w:rsid w:val="00476630"/>
    <w:rsid w:val="00481C71"/>
    <w:rsid w:val="00484B3F"/>
    <w:rsid w:val="00492FA9"/>
    <w:rsid w:val="004A053F"/>
    <w:rsid w:val="004A1329"/>
    <w:rsid w:val="004A22B2"/>
    <w:rsid w:val="004A656E"/>
    <w:rsid w:val="004B0C2D"/>
    <w:rsid w:val="004B11A3"/>
    <w:rsid w:val="004B1493"/>
    <w:rsid w:val="004B1B08"/>
    <w:rsid w:val="004B2D3A"/>
    <w:rsid w:val="004B6087"/>
    <w:rsid w:val="004C0E52"/>
    <w:rsid w:val="004C18F8"/>
    <w:rsid w:val="004C1913"/>
    <w:rsid w:val="004C1B03"/>
    <w:rsid w:val="004C44E5"/>
    <w:rsid w:val="004C4537"/>
    <w:rsid w:val="004C4581"/>
    <w:rsid w:val="004C5244"/>
    <w:rsid w:val="004D4FBE"/>
    <w:rsid w:val="004D7FD0"/>
    <w:rsid w:val="004E2E4E"/>
    <w:rsid w:val="004F04AC"/>
    <w:rsid w:val="004F2B5D"/>
    <w:rsid w:val="004F6825"/>
    <w:rsid w:val="00500B76"/>
    <w:rsid w:val="005011B2"/>
    <w:rsid w:val="005050A0"/>
    <w:rsid w:val="005050FC"/>
    <w:rsid w:val="00505AEB"/>
    <w:rsid w:val="00506D56"/>
    <w:rsid w:val="00510F97"/>
    <w:rsid w:val="005123DD"/>
    <w:rsid w:val="00515261"/>
    <w:rsid w:val="00523E8B"/>
    <w:rsid w:val="0052484F"/>
    <w:rsid w:val="00525402"/>
    <w:rsid w:val="00525512"/>
    <w:rsid w:val="005276B8"/>
    <w:rsid w:val="00527924"/>
    <w:rsid w:val="00530CEC"/>
    <w:rsid w:val="00531980"/>
    <w:rsid w:val="00534EC8"/>
    <w:rsid w:val="00536259"/>
    <w:rsid w:val="005371FD"/>
    <w:rsid w:val="00540455"/>
    <w:rsid w:val="00545197"/>
    <w:rsid w:val="00547F8A"/>
    <w:rsid w:val="00550386"/>
    <w:rsid w:val="00552FA1"/>
    <w:rsid w:val="00553021"/>
    <w:rsid w:val="00553FA2"/>
    <w:rsid w:val="00555AB9"/>
    <w:rsid w:val="0056511A"/>
    <w:rsid w:val="005664FB"/>
    <w:rsid w:val="00566C37"/>
    <w:rsid w:val="00570908"/>
    <w:rsid w:val="00573987"/>
    <w:rsid w:val="005740BD"/>
    <w:rsid w:val="0057509C"/>
    <w:rsid w:val="00575F85"/>
    <w:rsid w:val="0057719F"/>
    <w:rsid w:val="00580B4E"/>
    <w:rsid w:val="0058221A"/>
    <w:rsid w:val="00582A70"/>
    <w:rsid w:val="00583128"/>
    <w:rsid w:val="00583BCA"/>
    <w:rsid w:val="005877CF"/>
    <w:rsid w:val="005919CB"/>
    <w:rsid w:val="005919E4"/>
    <w:rsid w:val="00595354"/>
    <w:rsid w:val="00597963"/>
    <w:rsid w:val="00597A57"/>
    <w:rsid w:val="005A0FB7"/>
    <w:rsid w:val="005A3ADF"/>
    <w:rsid w:val="005A6E20"/>
    <w:rsid w:val="005B04DE"/>
    <w:rsid w:val="005B1251"/>
    <w:rsid w:val="005B2610"/>
    <w:rsid w:val="005B4F50"/>
    <w:rsid w:val="005C06F4"/>
    <w:rsid w:val="005C2B9D"/>
    <w:rsid w:val="005C4A42"/>
    <w:rsid w:val="005C5A0F"/>
    <w:rsid w:val="005D17A7"/>
    <w:rsid w:val="005D22FB"/>
    <w:rsid w:val="005D2A19"/>
    <w:rsid w:val="005D5B71"/>
    <w:rsid w:val="005D6AE9"/>
    <w:rsid w:val="005E55D5"/>
    <w:rsid w:val="005E66A6"/>
    <w:rsid w:val="005F2D77"/>
    <w:rsid w:val="005F537C"/>
    <w:rsid w:val="005F57F9"/>
    <w:rsid w:val="00600EBB"/>
    <w:rsid w:val="0060258A"/>
    <w:rsid w:val="00602792"/>
    <w:rsid w:val="00603DA5"/>
    <w:rsid w:val="00605898"/>
    <w:rsid w:val="0060707F"/>
    <w:rsid w:val="00610B87"/>
    <w:rsid w:val="00610F21"/>
    <w:rsid w:val="0061256A"/>
    <w:rsid w:val="00615C5D"/>
    <w:rsid w:val="00617969"/>
    <w:rsid w:val="0062121D"/>
    <w:rsid w:val="00622285"/>
    <w:rsid w:val="006248F6"/>
    <w:rsid w:val="006273BE"/>
    <w:rsid w:val="006312E7"/>
    <w:rsid w:val="00633168"/>
    <w:rsid w:val="00635272"/>
    <w:rsid w:val="006400E3"/>
    <w:rsid w:val="00640B47"/>
    <w:rsid w:val="006431FD"/>
    <w:rsid w:val="00644D18"/>
    <w:rsid w:val="006452A5"/>
    <w:rsid w:val="006514ED"/>
    <w:rsid w:val="006516F3"/>
    <w:rsid w:val="0065541D"/>
    <w:rsid w:val="0065645F"/>
    <w:rsid w:val="0065743D"/>
    <w:rsid w:val="006605F6"/>
    <w:rsid w:val="00663AF7"/>
    <w:rsid w:val="00663F74"/>
    <w:rsid w:val="0066400A"/>
    <w:rsid w:val="006642E1"/>
    <w:rsid w:val="006679C2"/>
    <w:rsid w:val="006731D0"/>
    <w:rsid w:val="0067404C"/>
    <w:rsid w:val="006742FB"/>
    <w:rsid w:val="00674F00"/>
    <w:rsid w:val="00677917"/>
    <w:rsid w:val="00677E29"/>
    <w:rsid w:val="00680816"/>
    <w:rsid w:val="006825A5"/>
    <w:rsid w:val="00684AE5"/>
    <w:rsid w:val="00685651"/>
    <w:rsid w:val="0068695D"/>
    <w:rsid w:val="00692286"/>
    <w:rsid w:val="00693762"/>
    <w:rsid w:val="00694C21"/>
    <w:rsid w:val="00694DE0"/>
    <w:rsid w:val="0069519C"/>
    <w:rsid w:val="0069695B"/>
    <w:rsid w:val="0069743B"/>
    <w:rsid w:val="00697CB3"/>
    <w:rsid w:val="006A1009"/>
    <w:rsid w:val="006A1736"/>
    <w:rsid w:val="006A18DC"/>
    <w:rsid w:val="006A19E5"/>
    <w:rsid w:val="006A1C96"/>
    <w:rsid w:val="006A7FFC"/>
    <w:rsid w:val="006B0BA4"/>
    <w:rsid w:val="006B1420"/>
    <w:rsid w:val="006B5087"/>
    <w:rsid w:val="006B590B"/>
    <w:rsid w:val="006C0106"/>
    <w:rsid w:val="006C0CBC"/>
    <w:rsid w:val="006C0F13"/>
    <w:rsid w:val="006C3D1C"/>
    <w:rsid w:val="006C50E1"/>
    <w:rsid w:val="006C5C96"/>
    <w:rsid w:val="006C5D6D"/>
    <w:rsid w:val="006D38F8"/>
    <w:rsid w:val="006D6C2F"/>
    <w:rsid w:val="006E146D"/>
    <w:rsid w:val="006E3955"/>
    <w:rsid w:val="006F0BF2"/>
    <w:rsid w:val="006F7FD8"/>
    <w:rsid w:val="00700022"/>
    <w:rsid w:val="00706321"/>
    <w:rsid w:val="00707A70"/>
    <w:rsid w:val="007109C6"/>
    <w:rsid w:val="00720F98"/>
    <w:rsid w:val="0072203F"/>
    <w:rsid w:val="0072772B"/>
    <w:rsid w:val="00727A8C"/>
    <w:rsid w:val="00732946"/>
    <w:rsid w:val="007340CE"/>
    <w:rsid w:val="0074225E"/>
    <w:rsid w:val="00744A85"/>
    <w:rsid w:val="00745B28"/>
    <w:rsid w:val="007470E6"/>
    <w:rsid w:val="007549E6"/>
    <w:rsid w:val="00757383"/>
    <w:rsid w:val="007578C1"/>
    <w:rsid w:val="00760FDD"/>
    <w:rsid w:val="00762A2F"/>
    <w:rsid w:val="00770B60"/>
    <w:rsid w:val="0077106D"/>
    <w:rsid w:val="007721E6"/>
    <w:rsid w:val="007736CB"/>
    <w:rsid w:val="00774082"/>
    <w:rsid w:val="00775F3F"/>
    <w:rsid w:val="00776B6B"/>
    <w:rsid w:val="007779F1"/>
    <w:rsid w:val="007819D6"/>
    <w:rsid w:val="00782267"/>
    <w:rsid w:val="00783C0D"/>
    <w:rsid w:val="00785AA3"/>
    <w:rsid w:val="00785B16"/>
    <w:rsid w:val="00790E95"/>
    <w:rsid w:val="007958A7"/>
    <w:rsid w:val="00795ADB"/>
    <w:rsid w:val="007968BC"/>
    <w:rsid w:val="007A1EF1"/>
    <w:rsid w:val="007B3C6D"/>
    <w:rsid w:val="007C0383"/>
    <w:rsid w:val="007C560D"/>
    <w:rsid w:val="007D4419"/>
    <w:rsid w:val="007D76B3"/>
    <w:rsid w:val="007E0781"/>
    <w:rsid w:val="007E2A73"/>
    <w:rsid w:val="007E2A88"/>
    <w:rsid w:val="007E424E"/>
    <w:rsid w:val="007E6F42"/>
    <w:rsid w:val="007E6FBB"/>
    <w:rsid w:val="007E6FF9"/>
    <w:rsid w:val="007E776C"/>
    <w:rsid w:val="007F1D26"/>
    <w:rsid w:val="007F47E4"/>
    <w:rsid w:val="007F6A52"/>
    <w:rsid w:val="007F7861"/>
    <w:rsid w:val="00802B01"/>
    <w:rsid w:val="00805E10"/>
    <w:rsid w:val="00807125"/>
    <w:rsid w:val="00807F41"/>
    <w:rsid w:val="00815781"/>
    <w:rsid w:val="00817422"/>
    <w:rsid w:val="00820E88"/>
    <w:rsid w:val="00822CC8"/>
    <w:rsid w:val="00823BEF"/>
    <w:rsid w:val="008260FC"/>
    <w:rsid w:val="0082614F"/>
    <w:rsid w:val="00827B71"/>
    <w:rsid w:val="008323BB"/>
    <w:rsid w:val="00836383"/>
    <w:rsid w:val="00843091"/>
    <w:rsid w:val="00845C67"/>
    <w:rsid w:val="0084754D"/>
    <w:rsid w:val="00857B32"/>
    <w:rsid w:val="0086466A"/>
    <w:rsid w:val="00874E47"/>
    <w:rsid w:val="008751F1"/>
    <w:rsid w:val="00881855"/>
    <w:rsid w:val="00883EFB"/>
    <w:rsid w:val="0088460A"/>
    <w:rsid w:val="0088512B"/>
    <w:rsid w:val="00890BF0"/>
    <w:rsid w:val="008942A1"/>
    <w:rsid w:val="0089508F"/>
    <w:rsid w:val="0089642F"/>
    <w:rsid w:val="008A0BBA"/>
    <w:rsid w:val="008A5205"/>
    <w:rsid w:val="008A5A01"/>
    <w:rsid w:val="008A6D3B"/>
    <w:rsid w:val="008A6F25"/>
    <w:rsid w:val="008B0D6B"/>
    <w:rsid w:val="008B2608"/>
    <w:rsid w:val="008B4883"/>
    <w:rsid w:val="008B52AE"/>
    <w:rsid w:val="008B7854"/>
    <w:rsid w:val="008C3A58"/>
    <w:rsid w:val="008C4E4C"/>
    <w:rsid w:val="008C6B2F"/>
    <w:rsid w:val="008C78F3"/>
    <w:rsid w:val="008D056F"/>
    <w:rsid w:val="008D11D4"/>
    <w:rsid w:val="008D273D"/>
    <w:rsid w:val="008D2D8A"/>
    <w:rsid w:val="008D3558"/>
    <w:rsid w:val="008D3D7A"/>
    <w:rsid w:val="008D3F2A"/>
    <w:rsid w:val="008D4FCB"/>
    <w:rsid w:val="008D5CA3"/>
    <w:rsid w:val="008E0420"/>
    <w:rsid w:val="008E17CB"/>
    <w:rsid w:val="008E4A2B"/>
    <w:rsid w:val="008F24E8"/>
    <w:rsid w:val="008F3AC6"/>
    <w:rsid w:val="008F4780"/>
    <w:rsid w:val="008F5A89"/>
    <w:rsid w:val="00901ABA"/>
    <w:rsid w:val="00901F01"/>
    <w:rsid w:val="00905B4D"/>
    <w:rsid w:val="00916952"/>
    <w:rsid w:val="00920D23"/>
    <w:rsid w:val="00921D5F"/>
    <w:rsid w:val="00925C41"/>
    <w:rsid w:val="00925E3C"/>
    <w:rsid w:val="00934F59"/>
    <w:rsid w:val="00936C56"/>
    <w:rsid w:val="00936CA0"/>
    <w:rsid w:val="00944091"/>
    <w:rsid w:val="0094446A"/>
    <w:rsid w:val="0094455C"/>
    <w:rsid w:val="00946AAE"/>
    <w:rsid w:val="00954273"/>
    <w:rsid w:val="00955A8B"/>
    <w:rsid w:val="0096359A"/>
    <w:rsid w:val="00964CF0"/>
    <w:rsid w:val="00966A45"/>
    <w:rsid w:val="0097555A"/>
    <w:rsid w:val="00977D9A"/>
    <w:rsid w:val="00985E64"/>
    <w:rsid w:val="00992B6A"/>
    <w:rsid w:val="00992C32"/>
    <w:rsid w:val="0099465A"/>
    <w:rsid w:val="00994697"/>
    <w:rsid w:val="00996889"/>
    <w:rsid w:val="009A36F2"/>
    <w:rsid w:val="009A4F0C"/>
    <w:rsid w:val="009B0A1F"/>
    <w:rsid w:val="009B11D3"/>
    <w:rsid w:val="009B2AD7"/>
    <w:rsid w:val="009B338D"/>
    <w:rsid w:val="009B3FF4"/>
    <w:rsid w:val="009B51F1"/>
    <w:rsid w:val="009B79F8"/>
    <w:rsid w:val="009C01F4"/>
    <w:rsid w:val="009C1B21"/>
    <w:rsid w:val="009C53B0"/>
    <w:rsid w:val="009D1E0C"/>
    <w:rsid w:val="009D2D10"/>
    <w:rsid w:val="009D3B82"/>
    <w:rsid w:val="009D40C6"/>
    <w:rsid w:val="009D41B2"/>
    <w:rsid w:val="009D6599"/>
    <w:rsid w:val="009D6FD0"/>
    <w:rsid w:val="009E39CA"/>
    <w:rsid w:val="009E57F2"/>
    <w:rsid w:val="009E6373"/>
    <w:rsid w:val="009F3179"/>
    <w:rsid w:val="009F4356"/>
    <w:rsid w:val="009F7262"/>
    <w:rsid w:val="00A002C5"/>
    <w:rsid w:val="00A0037A"/>
    <w:rsid w:val="00A07EAC"/>
    <w:rsid w:val="00A11568"/>
    <w:rsid w:val="00A14604"/>
    <w:rsid w:val="00A1625B"/>
    <w:rsid w:val="00A24AB5"/>
    <w:rsid w:val="00A25692"/>
    <w:rsid w:val="00A314F8"/>
    <w:rsid w:val="00A3257D"/>
    <w:rsid w:val="00A32A20"/>
    <w:rsid w:val="00A33BA5"/>
    <w:rsid w:val="00A4250F"/>
    <w:rsid w:val="00A45418"/>
    <w:rsid w:val="00A4734B"/>
    <w:rsid w:val="00A51EAC"/>
    <w:rsid w:val="00A57781"/>
    <w:rsid w:val="00A614AF"/>
    <w:rsid w:val="00A62368"/>
    <w:rsid w:val="00A62F5E"/>
    <w:rsid w:val="00A649BE"/>
    <w:rsid w:val="00A64D00"/>
    <w:rsid w:val="00A973BC"/>
    <w:rsid w:val="00AA014D"/>
    <w:rsid w:val="00AA50E7"/>
    <w:rsid w:val="00AA5E31"/>
    <w:rsid w:val="00AB797A"/>
    <w:rsid w:val="00AC02E0"/>
    <w:rsid w:val="00AC14A2"/>
    <w:rsid w:val="00AC2A76"/>
    <w:rsid w:val="00AC67E6"/>
    <w:rsid w:val="00AD0236"/>
    <w:rsid w:val="00AD1D35"/>
    <w:rsid w:val="00AD4506"/>
    <w:rsid w:val="00AE1233"/>
    <w:rsid w:val="00AE42E6"/>
    <w:rsid w:val="00AE60A7"/>
    <w:rsid w:val="00AE6147"/>
    <w:rsid w:val="00AE739D"/>
    <w:rsid w:val="00AF0A6E"/>
    <w:rsid w:val="00AF3FBB"/>
    <w:rsid w:val="00AF5EBA"/>
    <w:rsid w:val="00AF60E2"/>
    <w:rsid w:val="00AF7C5D"/>
    <w:rsid w:val="00B04541"/>
    <w:rsid w:val="00B0468C"/>
    <w:rsid w:val="00B11AA6"/>
    <w:rsid w:val="00B202B1"/>
    <w:rsid w:val="00B241D3"/>
    <w:rsid w:val="00B25C20"/>
    <w:rsid w:val="00B2677E"/>
    <w:rsid w:val="00B26CFA"/>
    <w:rsid w:val="00B34D46"/>
    <w:rsid w:val="00B367F0"/>
    <w:rsid w:val="00B41C05"/>
    <w:rsid w:val="00B41E0E"/>
    <w:rsid w:val="00B42F51"/>
    <w:rsid w:val="00B46A64"/>
    <w:rsid w:val="00B46F7D"/>
    <w:rsid w:val="00B50E72"/>
    <w:rsid w:val="00B5179A"/>
    <w:rsid w:val="00B5321F"/>
    <w:rsid w:val="00B5421F"/>
    <w:rsid w:val="00B55E31"/>
    <w:rsid w:val="00B60C79"/>
    <w:rsid w:val="00B62BC8"/>
    <w:rsid w:val="00B63294"/>
    <w:rsid w:val="00B66274"/>
    <w:rsid w:val="00B673EB"/>
    <w:rsid w:val="00B676EB"/>
    <w:rsid w:val="00B700B5"/>
    <w:rsid w:val="00B708EC"/>
    <w:rsid w:val="00B71C7B"/>
    <w:rsid w:val="00B72A40"/>
    <w:rsid w:val="00B76F07"/>
    <w:rsid w:val="00B816BB"/>
    <w:rsid w:val="00B82991"/>
    <w:rsid w:val="00B83518"/>
    <w:rsid w:val="00B941E5"/>
    <w:rsid w:val="00B95020"/>
    <w:rsid w:val="00B96CFA"/>
    <w:rsid w:val="00B97243"/>
    <w:rsid w:val="00BA38B5"/>
    <w:rsid w:val="00BA45D6"/>
    <w:rsid w:val="00BA472F"/>
    <w:rsid w:val="00BA563C"/>
    <w:rsid w:val="00BA6543"/>
    <w:rsid w:val="00BB0640"/>
    <w:rsid w:val="00BB22CE"/>
    <w:rsid w:val="00BB2C44"/>
    <w:rsid w:val="00BC14F7"/>
    <w:rsid w:val="00BC48A0"/>
    <w:rsid w:val="00BC49AA"/>
    <w:rsid w:val="00BD0BBF"/>
    <w:rsid w:val="00BD260F"/>
    <w:rsid w:val="00BD41C3"/>
    <w:rsid w:val="00BD44E0"/>
    <w:rsid w:val="00BE2A65"/>
    <w:rsid w:val="00BE3013"/>
    <w:rsid w:val="00BE4675"/>
    <w:rsid w:val="00BF4F63"/>
    <w:rsid w:val="00BF7733"/>
    <w:rsid w:val="00C02DE5"/>
    <w:rsid w:val="00C03ACB"/>
    <w:rsid w:val="00C0670D"/>
    <w:rsid w:val="00C07136"/>
    <w:rsid w:val="00C074AA"/>
    <w:rsid w:val="00C12990"/>
    <w:rsid w:val="00C13170"/>
    <w:rsid w:val="00C13CFA"/>
    <w:rsid w:val="00C15CE2"/>
    <w:rsid w:val="00C17700"/>
    <w:rsid w:val="00C25AAC"/>
    <w:rsid w:val="00C2693F"/>
    <w:rsid w:val="00C26A07"/>
    <w:rsid w:val="00C27A36"/>
    <w:rsid w:val="00C345A3"/>
    <w:rsid w:val="00C34D98"/>
    <w:rsid w:val="00C41342"/>
    <w:rsid w:val="00C41EB5"/>
    <w:rsid w:val="00C463F2"/>
    <w:rsid w:val="00C52B8B"/>
    <w:rsid w:val="00C534BA"/>
    <w:rsid w:val="00C54D2A"/>
    <w:rsid w:val="00C5662D"/>
    <w:rsid w:val="00C5700D"/>
    <w:rsid w:val="00C57489"/>
    <w:rsid w:val="00C60C51"/>
    <w:rsid w:val="00C62573"/>
    <w:rsid w:val="00C62B7E"/>
    <w:rsid w:val="00C65F50"/>
    <w:rsid w:val="00C74446"/>
    <w:rsid w:val="00C744DC"/>
    <w:rsid w:val="00C747AF"/>
    <w:rsid w:val="00C754A0"/>
    <w:rsid w:val="00C8156A"/>
    <w:rsid w:val="00C8257C"/>
    <w:rsid w:val="00C83366"/>
    <w:rsid w:val="00C87122"/>
    <w:rsid w:val="00C94BA3"/>
    <w:rsid w:val="00C972AE"/>
    <w:rsid w:val="00CA0CBF"/>
    <w:rsid w:val="00CA1682"/>
    <w:rsid w:val="00CA4188"/>
    <w:rsid w:val="00CA5708"/>
    <w:rsid w:val="00CA69EC"/>
    <w:rsid w:val="00CA75D1"/>
    <w:rsid w:val="00CB2104"/>
    <w:rsid w:val="00CB2F00"/>
    <w:rsid w:val="00CB48AC"/>
    <w:rsid w:val="00CB765E"/>
    <w:rsid w:val="00CC0779"/>
    <w:rsid w:val="00CC0AC2"/>
    <w:rsid w:val="00CC15F9"/>
    <w:rsid w:val="00CC2220"/>
    <w:rsid w:val="00CC4687"/>
    <w:rsid w:val="00CC511B"/>
    <w:rsid w:val="00CC7967"/>
    <w:rsid w:val="00CD3B4A"/>
    <w:rsid w:val="00CD7C2F"/>
    <w:rsid w:val="00CE071A"/>
    <w:rsid w:val="00CE2970"/>
    <w:rsid w:val="00CE5C40"/>
    <w:rsid w:val="00CE6C71"/>
    <w:rsid w:val="00CF13F4"/>
    <w:rsid w:val="00CF284C"/>
    <w:rsid w:val="00CF286A"/>
    <w:rsid w:val="00CF39DF"/>
    <w:rsid w:val="00CF6EB0"/>
    <w:rsid w:val="00D00A6C"/>
    <w:rsid w:val="00D00C52"/>
    <w:rsid w:val="00D01249"/>
    <w:rsid w:val="00D01418"/>
    <w:rsid w:val="00D0345D"/>
    <w:rsid w:val="00D04E81"/>
    <w:rsid w:val="00D0506B"/>
    <w:rsid w:val="00D0531E"/>
    <w:rsid w:val="00D102D3"/>
    <w:rsid w:val="00D11B9C"/>
    <w:rsid w:val="00D13A72"/>
    <w:rsid w:val="00D13CD5"/>
    <w:rsid w:val="00D14FD2"/>
    <w:rsid w:val="00D15907"/>
    <w:rsid w:val="00D15DE1"/>
    <w:rsid w:val="00D217A8"/>
    <w:rsid w:val="00D30975"/>
    <w:rsid w:val="00D312F9"/>
    <w:rsid w:val="00D3506E"/>
    <w:rsid w:val="00D375E0"/>
    <w:rsid w:val="00D4028A"/>
    <w:rsid w:val="00D40332"/>
    <w:rsid w:val="00D405D7"/>
    <w:rsid w:val="00D41994"/>
    <w:rsid w:val="00D41ABD"/>
    <w:rsid w:val="00D44861"/>
    <w:rsid w:val="00D52645"/>
    <w:rsid w:val="00D526A8"/>
    <w:rsid w:val="00D54E91"/>
    <w:rsid w:val="00D56AF6"/>
    <w:rsid w:val="00D5769E"/>
    <w:rsid w:val="00D57E61"/>
    <w:rsid w:val="00D637C2"/>
    <w:rsid w:val="00D652B8"/>
    <w:rsid w:val="00D718D2"/>
    <w:rsid w:val="00D730CB"/>
    <w:rsid w:val="00D74171"/>
    <w:rsid w:val="00D74D80"/>
    <w:rsid w:val="00D7773D"/>
    <w:rsid w:val="00D814F0"/>
    <w:rsid w:val="00D84110"/>
    <w:rsid w:val="00D91F1E"/>
    <w:rsid w:val="00D93452"/>
    <w:rsid w:val="00DA4342"/>
    <w:rsid w:val="00DB6788"/>
    <w:rsid w:val="00DC14DF"/>
    <w:rsid w:val="00DC387F"/>
    <w:rsid w:val="00DC418E"/>
    <w:rsid w:val="00DC4AB9"/>
    <w:rsid w:val="00DC69BA"/>
    <w:rsid w:val="00DC7C62"/>
    <w:rsid w:val="00DD14C0"/>
    <w:rsid w:val="00DD2A81"/>
    <w:rsid w:val="00DD366A"/>
    <w:rsid w:val="00DD374B"/>
    <w:rsid w:val="00DD4A47"/>
    <w:rsid w:val="00DD50C7"/>
    <w:rsid w:val="00DD558D"/>
    <w:rsid w:val="00DD6EE1"/>
    <w:rsid w:val="00DE4870"/>
    <w:rsid w:val="00DE5A5A"/>
    <w:rsid w:val="00DF12D9"/>
    <w:rsid w:val="00DF2FEF"/>
    <w:rsid w:val="00DF353C"/>
    <w:rsid w:val="00DF4A15"/>
    <w:rsid w:val="00DF6620"/>
    <w:rsid w:val="00DF6C93"/>
    <w:rsid w:val="00E016C6"/>
    <w:rsid w:val="00E057B2"/>
    <w:rsid w:val="00E10B09"/>
    <w:rsid w:val="00E147C7"/>
    <w:rsid w:val="00E14F50"/>
    <w:rsid w:val="00E22A4E"/>
    <w:rsid w:val="00E23E62"/>
    <w:rsid w:val="00E27F3E"/>
    <w:rsid w:val="00E34B6E"/>
    <w:rsid w:val="00E36B5C"/>
    <w:rsid w:val="00E41F7A"/>
    <w:rsid w:val="00E433B2"/>
    <w:rsid w:val="00E45306"/>
    <w:rsid w:val="00E504EF"/>
    <w:rsid w:val="00E50A1E"/>
    <w:rsid w:val="00E51899"/>
    <w:rsid w:val="00E52F7A"/>
    <w:rsid w:val="00E535ED"/>
    <w:rsid w:val="00E55A27"/>
    <w:rsid w:val="00E5661D"/>
    <w:rsid w:val="00E63357"/>
    <w:rsid w:val="00E63F59"/>
    <w:rsid w:val="00E70E4D"/>
    <w:rsid w:val="00E74DF7"/>
    <w:rsid w:val="00E85695"/>
    <w:rsid w:val="00E86939"/>
    <w:rsid w:val="00E90413"/>
    <w:rsid w:val="00E912FF"/>
    <w:rsid w:val="00E91D3E"/>
    <w:rsid w:val="00E92BC6"/>
    <w:rsid w:val="00E92CC9"/>
    <w:rsid w:val="00E92F2F"/>
    <w:rsid w:val="00EA438D"/>
    <w:rsid w:val="00EA6EED"/>
    <w:rsid w:val="00EB24FD"/>
    <w:rsid w:val="00EB3D85"/>
    <w:rsid w:val="00EB65FB"/>
    <w:rsid w:val="00EC0416"/>
    <w:rsid w:val="00EC2682"/>
    <w:rsid w:val="00EC4300"/>
    <w:rsid w:val="00ED1489"/>
    <w:rsid w:val="00ED14E4"/>
    <w:rsid w:val="00ED3623"/>
    <w:rsid w:val="00ED5EE4"/>
    <w:rsid w:val="00ED7C75"/>
    <w:rsid w:val="00EE0365"/>
    <w:rsid w:val="00EE0D78"/>
    <w:rsid w:val="00EE3742"/>
    <w:rsid w:val="00EE3EBA"/>
    <w:rsid w:val="00EE528F"/>
    <w:rsid w:val="00EE537E"/>
    <w:rsid w:val="00EE6C8E"/>
    <w:rsid w:val="00EE7486"/>
    <w:rsid w:val="00EF01A4"/>
    <w:rsid w:val="00EF5AA8"/>
    <w:rsid w:val="00F00F06"/>
    <w:rsid w:val="00F02B27"/>
    <w:rsid w:val="00F06C42"/>
    <w:rsid w:val="00F0789C"/>
    <w:rsid w:val="00F11EC5"/>
    <w:rsid w:val="00F22F7C"/>
    <w:rsid w:val="00F247D1"/>
    <w:rsid w:val="00F26864"/>
    <w:rsid w:val="00F309DC"/>
    <w:rsid w:val="00F3738C"/>
    <w:rsid w:val="00F4202B"/>
    <w:rsid w:val="00F538A0"/>
    <w:rsid w:val="00F558EF"/>
    <w:rsid w:val="00F63E31"/>
    <w:rsid w:val="00F647FE"/>
    <w:rsid w:val="00F64ABB"/>
    <w:rsid w:val="00F67CF7"/>
    <w:rsid w:val="00F711EC"/>
    <w:rsid w:val="00F71375"/>
    <w:rsid w:val="00F7267F"/>
    <w:rsid w:val="00F7305D"/>
    <w:rsid w:val="00F76078"/>
    <w:rsid w:val="00F80ABD"/>
    <w:rsid w:val="00F80F75"/>
    <w:rsid w:val="00F8131A"/>
    <w:rsid w:val="00F81529"/>
    <w:rsid w:val="00F81B7A"/>
    <w:rsid w:val="00F8321F"/>
    <w:rsid w:val="00F87904"/>
    <w:rsid w:val="00F91F87"/>
    <w:rsid w:val="00F952C0"/>
    <w:rsid w:val="00F96B55"/>
    <w:rsid w:val="00F97982"/>
    <w:rsid w:val="00FB4597"/>
    <w:rsid w:val="00FB4E1F"/>
    <w:rsid w:val="00FB564A"/>
    <w:rsid w:val="00FB6CB5"/>
    <w:rsid w:val="00FB7C72"/>
    <w:rsid w:val="00FC2155"/>
    <w:rsid w:val="00FC2B7D"/>
    <w:rsid w:val="00FC30F0"/>
    <w:rsid w:val="00FC59E2"/>
    <w:rsid w:val="00FD0A57"/>
    <w:rsid w:val="00FD1657"/>
    <w:rsid w:val="00FD7684"/>
    <w:rsid w:val="00FD7F41"/>
    <w:rsid w:val="00FE1208"/>
    <w:rsid w:val="00FF02C1"/>
    <w:rsid w:val="00FF30D5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0419E1"/>
    <w:pPr>
      <w:keepNext/>
      <w:numPr>
        <w:numId w:val="3"/>
      </w:numPr>
      <w:spacing w:before="480" w:after="240" w:line="240" w:lineRule="auto"/>
      <w:ind w:left="454" w:hanging="454"/>
      <w:outlineLvl w:val="0"/>
    </w:pPr>
    <w:rPr>
      <w:rFonts w:ascii="Arial" w:eastAsia="Times New Roman" w:hAnsi="Arial" w:cs="Times New Roman"/>
      <w:b/>
      <w:sz w:val="36"/>
      <w:szCs w:val="20"/>
      <w:lang w:eastAsia="fr-FR"/>
    </w:rPr>
  </w:style>
  <w:style w:type="paragraph" w:styleId="Titre2">
    <w:name w:val="heading 2"/>
    <w:basedOn w:val="Titre1"/>
    <w:next w:val="Normal"/>
    <w:link w:val="Titre2Car"/>
    <w:qFormat/>
    <w:rsid w:val="000419E1"/>
    <w:pPr>
      <w:numPr>
        <w:ilvl w:val="1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link w:val="Titre3Car"/>
    <w:qFormat/>
    <w:rsid w:val="000419E1"/>
    <w:pPr>
      <w:numPr>
        <w:ilvl w:val="2"/>
      </w:numPr>
      <w:outlineLvl w:val="2"/>
    </w:pPr>
    <w:rPr>
      <w:b/>
      <w:sz w:val="24"/>
    </w:rPr>
  </w:style>
  <w:style w:type="paragraph" w:styleId="Titre4">
    <w:name w:val="heading 4"/>
    <w:basedOn w:val="Titre3"/>
    <w:next w:val="Normal"/>
    <w:link w:val="Titre4Car"/>
    <w:qFormat/>
    <w:rsid w:val="000419E1"/>
    <w:pPr>
      <w:numPr>
        <w:ilvl w:val="3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link w:val="Titre5Car"/>
    <w:qFormat/>
    <w:rsid w:val="000419E1"/>
    <w:pPr>
      <w:numPr>
        <w:ilvl w:val="4"/>
      </w:numPr>
      <w:outlineLvl w:val="4"/>
    </w:pPr>
    <w:rPr>
      <w:rFonts w:ascii="Times New Roman" w:hAnsi="Times New Roman"/>
      <w:b/>
      <w:i/>
    </w:rPr>
  </w:style>
  <w:style w:type="paragraph" w:styleId="Titre6">
    <w:name w:val="heading 6"/>
    <w:basedOn w:val="Normal"/>
    <w:next w:val="Normal"/>
    <w:link w:val="Titre6Car"/>
    <w:unhideWhenUsed/>
    <w:qFormat/>
    <w:rsid w:val="000419E1"/>
    <w:pPr>
      <w:keepNext/>
      <w:keepLines/>
      <w:spacing w:before="200" w:after="0" w:line="240" w:lineRule="auto"/>
      <w:ind w:left="-408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Titre7">
    <w:name w:val="heading 7"/>
    <w:basedOn w:val="Normal"/>
    <w:next w:val="Normal"/>
    <w:link w:val="Titre7Car"/>
    <w:unhideWhenUsed/>
    <w:qFormat/>
    <w:rsid w:val="000419E1"/>
    <w:pPr>
      <w:keepNext/>
      <w:keepLines/>
      <w:spacing w:before="200" w:after="0" w:line="240" w:lineRule="auto"/>
      <w:ind w:left="-264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Titre8">
    <w:name w:val="heading 8"/>
    <w:basedOn w:val="Normal"/>
    <w:next w:val="Normal"/>
    <w:link w:val="Titre8Car"/>
    <w:unhideWhenUsed/>
    <w:qFormat/>
    <w:rsid w:val="000419E1"/>
    <w:pPr>
      <w:keepNext/>
      <w:keepLines/>
      <w:spacing w:before="200" w:after="0" w:line="240" w:lineRule="auto"/>
      <w:ind w:left="-12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0419E1"/>
    <w:pPr>
      <w:keepNext/>
      <w:keepLines/>
      <w:spacing w:before="200" w:after="0" w:line="240" w:lineRule="auto"/>
      <w:ind w:left="2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B2D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E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E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E61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1B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28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6B5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0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0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6B5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508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816"/>
  </w:style>
  <w:style w:type="paragraph" w:styleId="Pieddepage">
    <w:name w:val="footer"/>
    <w:basedOn w:val="Normal"/>
    <w:link w:val="Pieddepag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816"/>
  </w:style>
  <w:style w:type="character" w:customStyle="1" w:styleId="Titre1Car">
    <w:name w:val="Titre 1 Car"/>
    <w:basedOn w:val="Policepardfaut"/>
    <w:link w:val="Titre1"/>
    <w:rsid w:val="000419E1"/>
    <w:rPr>
      <w:rFonts w:ascii="Arial" w:eastAsia="Times New Roman" w:hAnsi="Arial" w:cs="Times New Roman"/>
      <w:b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419E1"/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419E1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419E1"/>
    <w:rPr>
      <w:rFonts w:ascii="Arial" w:eastAsia="Times New Roman" w:hAnsi="Arial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419E1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0419E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Titre7Car">
    <w:name w:val="Titre 7 Car"/>
    <w:basedOn w:val="Policepardfaut"/>
    <w:link w:val="Titre7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itre8Car">
    <w:name w:val="Titre 8 Car"/>
    <w:basedOn w:val="Policepardfaut"/>
    <w:link w:val="Titre8"/>
    <w:rsid w:val="000419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19E1"/>
  </w:style>
  <w:style w:type="paragraph" w:styleId="TM1">
    <w:name w:val="toc 1"/>
    <w:basedOn w:val="Normal"/>
    <w:next w:val="Normal"/>
    <w:autoRedefine/>
    <w:semiHidden/>
    <w:rsid w:val="000419E1"/>
    <w:pPr>
      <w:tabs>
        <w:tab w:val="right" w:leader="dot" w:pos="8222"/>
      </w:tabs>
      <w:spacing w:before="240" w:after="60" w:line="240" w:lineRule="auto"/>
      <w:ind w:left="680" w:right="851" w:hanging="340"/>
      <w:jc w:val="both"/>
    </w:pPr>
    <w:rPr>
      <w:rFonts w:ascii="Arial" w:eastAsia="Times New Roman" w:hAnsi="Arial" w:cs="Times New Roman"/>
      <w:b/>
      <w:caps/>
      <w:sz w:val="24"/>
      <w:szCs w:val="20"/>
      <w:lang w:eastAsia="fr-FR"/>
    </w:rPr>
  </w:style>
  <w:style w:type="paragraph" w:styleId="TM2">
    <w:name w:val="toc 2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134" w:right="851" w:hanging="397"/>
    </w:pPr>
    <w:rPr>
      <w:rFonts w:ascii="Arial" w:eastAsia="Times New Roman" w:hAnsi="Arial" w:cs="Times New Roman"/>
      <w:caps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871" w:right="851" w:hanging="567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2552" w:right="851" w:hanging="624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0419E1"/>
    <w:pPr>
      <w:tabs>
        <w:tab w:val="right" w:leader="dot" w:pos="8222"/>
      </w:tabs>
      <w:spacing w:after="0" w:line="240" w:lineRule="auto"/>
      <w:ind w:left="2381" w:right="851" w:hanging="11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419E1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autoRedefine/>
    <w:qFormat/>
    <w:rsid w:val="000419E1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0419E1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9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0419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19E1"/>
    <w:rPr>
      <w:b/>
      <w:bCs/>
    </w:rPr>
  </w:style>
  <w:style w:type="character" w:styleId="Lienhypertexte">
    <w:name w:val="Hyperlink"/>
    <w:basedOn w:val="Policepardfaut"/>
    <w:uiPriority w:val="99"/>
    <w:unhideWhenUsed/>
    <w:rsid w:val="000419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colonnes">
    <w:name w:val="Intitulé de colonnes"/>
    <w:basedOn w:val="Normal"/>
    <w:qFormat/>
    <w:rsid w:val="000419E1"/>
    <w:pPr>
      <w:spacing w:after="0" w:line="240" w:lineRule="auto"/>
      <w:jc w:val="center"/>
    </w:pPr>
    <w:rPr>
      <w:rFonts w:ascii="Arial" w:eastAsia="Times New Roman" w:hAnsi="Arial" w:cs="Arial"/>
      <w:b/>
      <w:sz w:val="16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419E1"/>
  </w:style>
  <w:style w:type="character" w:customStyle="1" w:styleId="surlignage">
    <w:name w:val="surlignage"/>
    <w:basedOn w:val="Policepardfaut"/>
    <w:rsid w:val="000419E1"/>
  </w:style>
  <w:style w:type="paragraph" w:customStyle="1" w:styleId="TITRE0">
    <w:name w:val="TITRE"/>
    <w:basedOn w:val="Titre1"/>
    <w:qFormat/>
    <w:rsid w:val="00732946"/>
    <w:pPr>
      <w:keepLines/>
      <w:numPr>
        <w:numId w:val="0"/>
      </w:numPr>
      <w:spacing w:after="120"/>
    </w:pPr>
    <w:rPr>
      <w:bCs/>
      <w:color w:val="548DD4"/>
      <w:sz w:val="24"/>
      <w:szCs w:val="32"/>
      <w:lang w:val="x-none" w:eastAsia="x-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A9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A90"/>
    <w:rPr>
      <w:rFonts w:ascii="Calibri" w:hAnsi="Calibri"/>
      <w:szCs w:val="21"/>
    </w:rPr>
  </w:style>
  <w:style w:type="paragraph" w:styleId="Liste">
    <w:name w:val="List"/>
    <w:basedOn w:val="Normal"/>
    <w:uiPriority w:val="99"/>
    <w:unhideWhenUsed/>
    <w:rsid w:val="00FD0A57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FD0A57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FD0A57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FD0A57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FD0A57"/>
    <w:pPr>
      <w:ind w:left="1415" w:hanging="283"/>
      <w:contextualSpacing/>
    </w:pPr>
  </w:style>
  <w:style w:type="paragraph" w:styleId="Listepuces">
    <w:name w:val="List Bullet"/>
    <w:basedOn w:val="Normal"/>
    <w:uiPriority w:val="99"/>
    <w:unhideWhenUsed/>
    <w:rsid w:val="00FD0A57"/>
    <w:pPr>
      <w:numPr>
        <w:numId w:val="58"/>
      </w:numPr>
      <w:contextualSpacing/>
    </w:pPr>
  </w:style>
  <w:style w:type="paragraph" w:styleId="Listepuces3">
    <w:name w:val="List Bullet 3"/>
    <w:basedOn w:val="Normal"/>
    <w:uiPriority w:val="99"/>
    <w:unhideWhenUsed/>
    <w:rsid w:val="00FD0A57"/>
    <w:pPr>
      <w:numPr>
        <w:numId w:val="59"/>
      </w:numPr>
      <w:contextualSpacing/>
    </w:pPr>
  </w:style>
  <w:style w:type="paragraph" w:styleId="Listecontinue">
    <w:name w:val="List Continue"/>
    <w:basedOn w:val="Normal"/>
    <w:uiPriority w:val="99"/>
    <w:unhideWhenUsed/>
    <w:rsid w:val="00FD0A57"/>
    <w:pPr>
      <w:spacing w:after="120"/>
      <w:ind w:left="283"/>
      <w:contextualSpacing/>
    </w:pPr>
  </w:style>
  <w:style w:type="paragraph" w:styleId="Listecontinue4">
    <w:name w:val="List Continue 4"/>
    <w:basedOn w:val="Normal"/>
    <w:uiPriority w:val="99"/>
    <w:unhideWhenUsed/>
    <w:rsid w:val="00FD0A57"/>
    <w:pPr>
      <w:spacing w:after="120"/>
      <w:ind w:left="1132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D0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D0A57"/>
  </w:style>
  <w:style w:type="paragraph" w:styleId="Retraitcorpsdetexte">
    <w:name w:val="Body Text Indent"/>
    <w:basedOn w:val="Normal"/>
    <w:link w:val="RetraitcorpsdetexteCar"/>
    <w:uiPriority w:val="99"/>
    <w:unhideWhenUsed/>
    <w:rsid w:val="00FD0A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D0A5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D0A5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D0A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0419E1"/>
    <w:pPr>
      <w:keepNext/>
      <w:numPr>
        <w:numId w:val="3"/>
      </w:numPr>
      <w:spacing w:before="480" w:after="240" w:line="240" w:lineRule="auto"/>
      <w:ind w:left="454" w:hanging="454"/>
      <w:outlineLvl w:val="0"/>
    </w:pPr>
    <w:rPr>
      <w:rFonts w:ascii="Arial" w:eastAsia="Times New Roman" w:hAnsi="Arial" w:cs="Times New Roman"/>
      <w:b/>
      <w:sz w:val="36"/>
      <w:szCs w:val="20"/>
      <w:lang w:eastAsia="fr-FR"/>
    </w:rPr>
  </w:style>
  <w:style w:type="paragraph" w:styleId="Titre2">
    <w:name w:val="heading 2"/>
    <w:basedOn w:val="Titre1"/>
    <w:next w:val="Normal"/>
    <w:link w:val="Titre2Car"/>
    <w:qFormat/>
    <w:rsid w:val="000419E1"/>
    <w:pPr>
      <w:numPr>
        <w:ilvl w:val="1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link w:val="Titre3Car"/>
    <w:qFormat/>
    <w:rsid w:val="000419E1"/>
    <w:pPr>
      <w:numPr>
        <w:ilvl w:val="2"/>
      </w:numPr>
      <w:outlineLvl w:val="2"/>
    </w:pPr>
    <w:rPr>
      <w:b/>
      <w:sz w:val="24"/>
    </w:rPr>
  </w:style>
  <w:style w:type="paragraph" w:styleId="Titre4">
    <w:name w:val="heading 4"/>
    <w:basedOn w:val="Titre3"/>
    <w:next w:val="Normal"/>
    <w:link w:val="Titre4Car"/>
    <w:qFormat/>
    <w:rsid w:val="000419E1"/>
    <w:pPr>
      <w:numPr>
        <w:ilvl w:val="3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link w:val="Titre5Car"/>
    <w:qFormat/>
    <w:rsid w:val="000419E1"/>
    <w:pPr>
      <w:numPr>
        <w:ilvl w:val="4"/>
      </w:numPr>
      <w:outlineLvl w:val="4"/>
    </w:pPr>
    <w:rPr>
      <w:rFonts w:ascii="Times New Roman" w:hAnsi="Times New Roman"/>
      <w:b/>
      <w:i/>
    </w:rPr>
  </w:style>
  <w:style w:type="paragraph" w:styleId="Titre6">
    <w:name w:val="heading 6"/>
    <w:basedOn w:val="Normal"/>
    <w:next w:val="Normal"/>
    <w:link w:val="Titre6Car"/>
    <w:unhideWhenUsed/>
    <w:qFormat/>
    <w:rsid w:val="000419E1"/>
    <w:pPr>
      <w:keepNext/>
      <w:keepLines/>
      <w:spacing w:before="200" w:after="0" w:line="240" w:lineRule="auto"/>
      <w:ind w:left="-408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Titre7">
    <w:name w:val="heading 7"/>
    <w:basedOn w:val="Normal"/>
    <w:next w:val="Normal"/>
    <w:link w:val="Titre7Car"/>
    <w:unhideWhenUsed/>
    <w:qFormat/>
    <w:rsid w:val="000419E1"/>
    <w:pPr>
      <w:keepNext/>
      <w:keepLines/>
      <w:spacing w:before="200" w:after="0" w:line="240" w:lineRule="auto"/>
      <w:ind w:left="-264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Titre8">
    <w:name w:val="heading 8"/>
    <w:basedOn w:val="Normal"/>
    <w:next w:val="Normal"/>
    <w:link w:val="Titre8Car"/>
    <w:unhideWhenUsed/>
    <w:qFormat/>
    <w:rsid w:val="000419E1"/>
    <w:pPr>
      <w:keepNext/>
      <w:keepLines/>
      <w:spacing w:before="200" w:after="0" w:line="240" w:lineRule="auto"/>
      <w:ind w:left="-12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0419E1"/>
    <w:pPr>
      <w:keepNext/>
      <w:keepLines/>
      <w:spacing w:before="200" w:after="0" w:line="240" w:lineRule="auto"/>
      <w:ind w:left="2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B2D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E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E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E61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1B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28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6B5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0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0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6B5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508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816"/>
  </w:style>
  <w:style w:type="paragraph" w:styleId="Pieddepage">
    <w:name w:val="footer"/>
    <w:basedOn w:val="Normal"/>
    <w:link w:val="Pieddepag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816"/>
  </w:style>
  <w:style w:type="character" w:customStyle="1" w:styleId="Titre1Car">
    <w:name w:val="Titre 1 Car"/>
    <w:basedOn w:val="Policepardfaut"/>
    <w:link w:val="Titre1"/>
    <w:rsid w:val="000419E1"/>
    <w:rPr>
      <w:rFonts w:ascii="Arial" w:eastAsia="Times New Roman" w:hAnsi="Arial" w:cs="Times New Roman"/>
      <w:b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419E1"/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419E1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419E1"/>
    <w:rPr>
      <w:rFonts w:ascii="Arial" w:eastAsia="Times New Roman" w:hAnsi="Arial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419E1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0419E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Titre7Car">
    <w:name w:val="Titre 7 Car"/>
    <w:basedOn w:val="Policepardfaut"/>
    <w:link w:val="Titre7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itre8Car">
    <w:name w:val="Titre 8 Car"/>
    <w:basedOn w:val="Policepardfaut"/>
    <w:link w:val="Titre8"/>
    <w:rsid w:val="000419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19E1"/>
  </w:style>
  <w:style w:type="paragraph" w:styleId="TM1">
    <w:name w:val="toc 1"/>
    <w:basedOn w:val="Normal"/>
    <w:next w:val="Normal"/>
    <w:autoRedefine/>
    <w:semiHidden/>
    <w:rsid w:val="000419E1"/>
    <w:pPr>
      <w:tabs>
        <w:tab w:val="right" w:leader="dot" w:pos="8222"/>
      </w:tabs>
      <w:spacing w:before="240" w:after="60" w:line="240" w:lineRule="auto"/>
      <w:ind w:left="680" w:right="851" w:hanging="340"/>
      <w:jc w:val="both"/>
    </w:pPr>
    <w:rPr>
      <w:rFonts w:ascii="Arial" w:eastAsia="Times New Roman" w:hAnsi="Arial" w:cs="Times New Roman"/>
      <w:b/>
      <w:caps/>
      <w:sz w:val="24"/>
      <w:szCs w:val="20"/>
      <w:lang w:eastAsia="fr-FR"/>
    </w:rPr>
  </w:style>
  <w:style w:type="paragraph" w:styleId="TM2">
    <w:name w:val="toc 2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134" w:right="851" w:hanging="397"/>
    </w:pPr>
    <w:rPr>
      <w:rFonts w:ascii="Arial" w:eastAsia="Times New Roman" w:hAnsi="Arial" w:cs="Times New Roman"/>
      <w:caps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871" w:right="851" w:hanging="567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2552" w:right="851" w:hanging="624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0419E1"/>
    <w:pPr>
      <w:tabs>
        <w:tab w:val="right" w:leader="dot" w:pos="8222"/>
      </w:tabs>
      <w:spacing w:after="0" w:line="240" w:lineRule="auto"/>
      <w:ind w:left="2381" w:right="851" w:hanging="11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419E1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autoRedefine/>
    <w:qFormat/>
    <w:rsid w:val="000419E1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0419E1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9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0419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19E1"/>
    <w:rPr>
      <w:b/>
      <w:bCs/>
    </w:rPr>
  </w:style>
  <w:style w:type="character" w:styleId="Lienhypertexte">
    <w:name w:val="Hyperlink"/>
    <w:basedOn w:val="Policepardfaut"/>
    <w:uiPriority w:val="99"/>
    <w:unhideWhenUsed/>
    <w:rsid w:val="000419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colonnes">
    <w:name w:val="Intitulé de colonnes"/>
    <w:basedOn w:val="Normal"/>
    <w:qFormat/>
    <w:rsid w:val="000419E1"/>
    <w:pPr>
      <w:spacing w:after="0" w:line="240" w:lineRule="auto"/>
      <w:jc w:val="center"/>
    </w:pPr>
    <w:rPr>
      <w:rFonts w:ascii="Arial" w:eastAsia="Times New Roman" w:hAnsi="Arial" w:cs="Arial"/>
      <w:b/>
      <w:sz w:val="16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419E1"/>
  </w:style>
  <w:style w:type="character" w:customStyle="1" w:styleId="surlignage">
    <w:name w:val="surlignage"/>
    <w:basedOn w:val="Policepardfaut"/>
    <w:rsid w:val="000419E1"/>
  </w:style>
  <w:style w:type="paragraph" w:customStyle="1" w:styleId="TITRE0">
    <w:name w:val="TITRE"/>
    <w:basedOn w:val="Titre1"/>
    <w:qFormat/>
    <w:rsid w:val="00732946"/>
    <w:pPr>
      <w:keepLines/>
      <w:numPr>
        <w:numId w:val="0"/>
      </w:numPr>
      <w:spacing w:after="120"/>
    </w:pPr>
    <w:rPr>
      <w:bCs/>
      <w:color w:val="548DD4"/>
      <w:sz w:val="24"/>
      <w:szCs w:val="32"/>
      <w:lang w:val="x-none" w:eastAsia="x-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A9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A90"/>
    <w:rPr>
      <w:rFonts w:ascii="Calibri" w:hAnsi="Calibri"/>
      <w:szCs w:val="21"/>
    </w:rPr>
  </w:style>
  <w:style w:type="paragraph" w:styleId="Liste">
    <w:name w:val="List"/>
    <w:basedOn w:val="Normal"/>
    <w:uiPriority w:val="99"/>
    <w:unhideWhenUsed/>
    <w:rsid w:val="00FD0A57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FD0A57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FD0A57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FD0A57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FD0A57"/>
    <w:pPr>
      <w:ind w:left="1415" w:hanging="283"/>
      <w:contextualSpacing/>
    </w:pPr>
  </w:style>
  <w:style w:type="paragraph" w:styleId="Listepuces">
    <w:name w:val="List Bullet"/>
    <w:basedOn w:val="Normal"/>
    <w:uiPriority w:val="99"/>
    <w:unhideWhenUsed/>
    <w:rsid w:val="00FD0A57"/>
    <w:pPr>
      <w:numPr>
        <w:numId w:val="58"/>
      </w:numPr>
      <w:contextualSpacing/>
    </w:pPr>
  </w:style>
  <w:style w:type="paragraph" w:styleId="Listepuces3">
    <w:name w:val="List Bullet 3"/>
    <w:basedOn w:val="Normal"/>
    <w:uiPriority w:val="99"/>
    <w:unhideWhenUsed/>
    <w:rsid w:val="00FD0A57"/>
    <w:pPr>
      <w:numPr>
        <w:numId w:val="59"/>
      </w:numPr>
      <w:contextualSpacing/>
    </w:pPr>
  </w:style>
  <w:style w:type="paragraph" w:styleId="Listecontinue">
    <w:name w:val="List Continue"/>
    <w:basedOn w:val="Normal"/>
    <w:uiPriority w:val="99"/>
    <w:unhideWhenUsed/>
    <w:rsid w:val="00FD0A57"/>
    <w:pPr>
      <w:spacing w:after="120"/>
      <w:ind w:left="283"/>
      <w:contextualSpacing/>
    </w:pPr>
  </w:style>
  <w:style w:type="paragraph" w:styleId="Listecontinue4">
    <w:name w:val="List Continue 4"/>
    <w:basedOn w:val="Normal"/>
    <w:uiPriority w:val="99"/>
    <w:unhideWhenUsed/>
    <w:rsid w:val="00FD0A57"/>
    <w:pPr>
      <w:spacing w:after="120"/>
      <w:ind w:left="1132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D0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D0A57"/>
  </w:style>
  <w:style w:type="paragraph" w:styleId="Retraitcorpsdetexte">
    <w:name w:val="Body Text Indent"/>
    <w:basedOn w:val="Normal"/>
    <w:link w:val="RetraitcorpsdetexteCar"/>
    <w:uiPriority w:val="99"/>
    <w:unhideWhenUsed/>
    <w:rsid w:val="00FD0A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D0A5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D0A5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D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8EA5A-8CE5-4FFF-B4E3-982A5E7D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94202D1D.dotm</Template>
  <TotalTime>3</TotalTime>
  <Pages>11</Pages>
  <Words>1008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BEGUERY</dc:creator>
  <cp:lastModifiedBy>Marion GIRONNET</cp:lastModifiedBy>
  <cp:revision>4</cp:revision>
  <cp:lastPrinted>2017-12-05T13:11:00Z</cp:lastPrinted>
  <dcterms:created xsi:type="dcterms:W3CDTF">2019-05-23T10:14:00Z</dcterms:created>
  <dcterms:modified xsi:type="dcterms:W3CDTF">2019-05-31T09:11:00Z</dcterms:modified>
</cp:coreProperties>
</file>