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20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ABF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:rsidR="004C4581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:rsidR="000419E1" w:rsidRPr="00DE4870" w:rsidRDefault="001F324C" w:rsidP="001F324C">
      <w:pPr>
        <w:jc w:val="right"/>
        <w:rPr>
          <w:rFonts w:ascii="Times New Roman" w:hAnsi="Times New Roman" w:cs="Times New Roman"/>
          <w:sz w:val="24"/>
          <w:szCs w:val="24"/>
        </w:rPr>
      </w:pPr>
      <w:r>
        <w:t>A</w:t>
      </w:r>
      <w:r w:rsidR="00FC30F0" w:rsidRPr="00DE4870">
        <w:rPr>
          <w:rFonts w:ascii="Times New Roman" w:hAnsi="Times New Roman" w:cs="Times New Roman"/>
          <w:sz w:val="24"/>
          <w:szCs w:val="24"/>
        </w:rPr>
        <w:t>nnexe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E04">
        <w:rPr>
          <w:rFonts w:ascii="Times New Roman" w:hAnsi="Times New Roman" w:cs="Times New Roman"/>
          <w:sz w:val="24"/>
          <w:szCs w:val="24"/>
        </w:rPr>
        <w:t>I</w:t>
      </w:r>
      <w:r w:rsidR="00EC1EE9">
        <w:rPr>
          <w:rFonts w:ascii="Times New Roman" w:hAnsi="Times New Roman" w:cs="Times New Roman"/>
          <w:sz w:val="24"/>
          <w:szCs w:val="24"/>
        </w:rPr>
        <w:t xml:space="preserve"> a</w:t>
      </w:r>
      <w:bookmarkStart w:id="0" w:name="_GoBack"/>
      <w:bookmarkEnd w:id="0"/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C04AD1">
        <w:rPr>
          <w:rFonts w:cstheme="minorHAnsi"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3A55556" wp14:editId="28C7B396">
            <wp:simplePos x="0" y="0"/>
            <wp:positionH relativeFrom="column">
              <wp:posOffset>2106765</wp:posOffset>
            </wp:positionH>
            <wp:positionV relativeFrom="paragraph">
              <wp:posOffset>139065</wp:posOffset>
            </wp:positionV>
            <wp:extent cx="1391920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" t="9892" r="55294" b="39785"/>
                    <a:stretch/>
                  </pic:blipFill>
                  <pic:spPr bwMode="auto">
                    <a:xfrm>
                      <a:off x="0" y="0"/>
                      <a:ext cx="139192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9E1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4B7D73">
        <w:rPr>
          <w:rFonts w:cstheme="minorHAnsi"/>
          <w:b/>
          <w:sz w:val="48"/>
          <w:szCs w:val="48"/>
        </w:rPr>
        <w:t xml:space="preserve">Questionnaire </w:t>
      </w:r>
      <w:r>
        <w:rPr>
          <w:rFonts w:cstheme="minorHAnsi"/>
          <w:b/>
          <w:sz w:val="48"/>
          <w:szCs w:val="48"/>
        </w:rPr>
        <w:t>pratiques commerciales</w:t>
      </w: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 xml:space="preserve">et </w:t>
      </w:r>
      <w:r w:rsidRPr="004B7D73">
        <w:rPr>
          <w:rFonts w:cstheme="minorHAnsi"/>
          <w:b/>
          <w:sz w:val="48"/>
          <w:szCs w:val="48"/>
        </w:rPr>
        <w:t>protection de la clientèle</w:t>
      </w:r>
    </w:p>
    <w:p w:rsidR="000419E1" w:rsidRPr="004B7D73" w:rsidRDefault="000419E1" w:rsidP="000419E1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« </w:t>
      </w:r>
      <w:r w:rsidRPr="004B7D73">
        <w:rPr>
          <w:rFonts w:cstheme="minorHAnsi"/>
          <w:b/>
          <w:sz w:val="48"/>
          <w:szCs w:val="48"/>
        </w:rPr>
        <w:t>Banque</w:t>
      </w:r>
      <w:r w:rsidR="00FF4383">
        <w:rPr>
          <w:rFonts w:cstheme="minorHAnsi"/>
          <w:b/>
          <w:sz w:val="48"/>
          <w:szCs w:val="48"/>
        </w:rPr>
        <w:t xml:space="preserve"> </w:t>
      </w:r>
      <w:r w:rsidR="00682D0A">
        <w:rPr>
          <w:rFonts w:cstheme="minorHAnsi"/>
          <w:b/>
          <w:sz w:val="48"/>
          <w:szCs w:val="48"/>
        </w:rPr>
        <w:t xml:space="preserve">– Socle commun </w:t>
      </w:r>
      <w:r>
        <w:rPr>
          <w:rFonts w:cstheme="minorHAnsi"/>
          <w:b/>
          <w:sz w:val="48"/>
          <w:szCs w:val="48"/>
        </w:rPr>
        <w:t>»</w:t>
      </w:r>
    </w:p>
    <w:p w:rsidR="000419E1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:rsidR="000419E1" w:rsidRDefault="000419E1" w:rsidP="000419E1">
      <w:pPr>
        <w:rPr>
          <w:rFonts w:cstheme="minorHAnsi"/>
          <w:b/>
          <w:sz w:val="32"/>
          <w:szCs w:val="32"/>
        </w:rPr>
      </w:pPr>
    </w:p>
    <w:p w:rsidR="00FD0A57" w:rsidRPr="004B4DD5" w:rsidRDefault="000419E1" w:rsidP="00C15F43">
      <w:pPr>
        <w:pStyle w:val="Paragraphedeliste"/>
        <w:numPr>
          <w:ilvl w:val="0"/>
          <w:numId w:val="74"/>
        </w:numPr>
        <w:rPr>
          <w:rFonts w:eastAsia="Times New Roman" w:cs="Arial"/>
          <w:sz w:val="24"/>
          <w:szCs w:val="20"/>
          <w:lang w:eastAsia="fr-FR"/>
        </w:rPr>
      </w:pPr>
      <w:r w:rsidRPr="004B4DD5">
        <w:rPr>
          <w:rFonts w:eastAsia="Times New Roman" w:cs="Arial"/>
          <w:sz w:val="24"/>
          <w:szCs w:val="20"/>
          <w:lang w:eastAsia="fr-FR"/>
        </w:rPr>
        <w:t>DONNEES D’IDENTIFICATION</w:t>
      </w:r>
    </w:p>
    <w:p w:rsidR="00C15F43" w:rsidRPr="004B4DD5" w:rsidRDefault="00C15F43" w:rsidP="00FB5A01">
      <w:pPr>
        <w:pStyle w:val="Paragraphedeliste"/>
        <w:numPr>
          <w:ilvl w:val="0"/>
          <w:numId w:val="74"/>
        </w:numPr>
        <w:rPr>
          <w:rFonts w:eastAsia="Times New Roman" w:cs="Arial"/>
          <w:sz w:val="24"/>
          <w:szCs w:val="20"/>
          <w:lang w:eastAsia="fr-FR"/>
        </w:rPr>
      </w:pPr>
      <w:r w:rsidRPr="004B4DD5">
        <w:rPr>
          <w:rFonts w:eastAsia="Times New Roman" w:cs="Arial"/>
          <w:sz w:val="24"/>
          <w:szCs w:val="20"/>
          <w:lang w:eastAsia="fr-FR"/>
        </w:rPr>
        <w:t>DONNE</w:t>
      </w:r>
      <w:r w:rsidR="000E01C8">
        <w:rPr>
          <w:rFonts w:eastAsia="Times New Roman" w:cs="Arial"/>
          <w:sz w:val="24"/>
          <w:szCs w:val="20"/>
          <w:lang w:eastAsia="fr-FR"/>
        </w:rPr>
        <w:t>E</w:t>
      </w:r>
      <w:r w:rsidRPr="004B4DD5">
        <w:rPr>
          <w:rFonts w:eastAsia="Times New Roman" w:cs="Arial"/>
          <w:sz w:val="24"/>
          <w:szCs w:val="20"/>
          <w:lang w:eastAsia="fr-FR"/>
        </w:rPr>
        <w:t>S D’ACTIVITES</w:t>
      </w:r>
    </w:p>
    <w:p w:rsidR="00FD0A57" w:rsidRDefault="00FB5A01" w:rsidP="00FB5A01">
      <w:pPr>
        <w:pStyle w:val="Paragraphedeliste"/>
        <w:numPr>
          <w:ilvl w:val="0"/>
          <w:numId w:val="74"/>
        </w:numPr>
        <w:rPr>
          <w:rFonts w:eastAsia="Times New Roman" w:cs="Arial"/>
          <w:sz w:val="24"/>
          <w:szCs w:val="20"/>
          <w:lang w:eastAsia="fr-FR"/>
        </w:rPr>
      </w:pPr>
      <w:r w:rsidRPr="004B4DD5">
        <w:rPr>
          <w:rFonts w:eastAsia="Times New Roman" w:cs="Arial"/>
          <w:sz w:val="24"/>
          <w:szCs w:val="20"/>
          <w:lang w:eastAsia="fr-FR"/>
        </w:rPr>
        <w:t>DONNEES RECLAMATIONS</w:t>
      </w:r>
    </w:p>
    <w:p w:rsidR="002A3569" w:rsidRDefault="002A3569" w:rsidP="00FB5A01">
      <w:pPr>
        <w:pStyle w:val="Paragraphedeliste"/>
        <w:numPr>
          <w:ilvl w:val="0"/>
          <w:numId w:val="74"/>
        </w:numPr>
        <w:rPr>
          <w:rFonts w:eastAsia="Times New Roman" w:cs="Arial"/>
          <w:sz w:val="24"/>
          <w:szCs w:val="20"/>
          <w:lang w:eastAsia="fr-FR"/>
        </w:rPr>
      </w:pPr>
      <w:r>
        <w:rPr>
          <w:rFonts w:eastAsia="Times New Roman" w:cs="Arial"/>
          <w:sz w:val="24"/>
          <w:szCs w:val="20"/>
          <w:lang w:eastAsia="fr-FR"/>
        </w:rPr>
        <w:t>DISPOSITIF DE COMMERCIALISATION</w:t>
      </w:r>
    </w:p>
    <w:p w:rsidR="00594568" w:rsidRDefault="00594568" w:rsidP="00FB5A01">
      <w:pPr>
        <w:pStyle w:val="Paragraphedeliste"/>
        <w:numPr>
          <w:ilvl w:val="0"/>
          <w:numId w:val="74"/>
        </w:numPr>
        <w:rPr>
          <w:rFonts w:eastAsia="Times New Roman" w:cs="Arial"/>
          <w:sz w:val="24"/>
          <w:szCs w:val="20"/>
          <w:lang w:eastAsia="fr-FR"/>
        </w:rPr>
      </w:pPr>
      <w:r>
        <w:rPr>
          <w:rFonts w:eastAsia="Times New Roman" w:cs="Arial"/>
          <w:sz w:val="24"/>
          <w:szCs w:val="20"/>
          <w:lang w:eastAsia="fr-FR"/>
        </w:rPr>
        <w:t>MOYENS DEDIES</w:t>
      </w:r>
    </w:p>
    <w:p w:rsidR="000419E1" w:rsidRDefault="000419E1" w:rsidP="000419E1">
      <w:pPr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br w:type="page"/>
      </w:r>
    </w:p>
    <w:tbl>
      <w:tblPr>
        <w:tblW w:w="46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127"/>
        <w:gridCol w:w="832"/>
        <w:gridCol w:w="1539"/>
        <w:gridCol w:w="1935"/>
      </w:tblGrid>
      <w:tr w:rsidR="00770B60" w:rsidRPr="005E35CF" w:rsidTr="006D76B4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1" w:name="RANGE!A1:E91"/>
            <w:bookmarkEnd w:id="1"/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9E1" w:rsidRPr="005E35CF" w:rsidTr="004B4DD5">
        <w:trPr>
          <w:trHeight w:val="54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B4DD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I- DONNEES D’IDENTIFICATION</w:t>
            </w:r>
          </w:p>
        </w:tc>
      </w:tr>
      <w:tr w:rsidR="00770B60" w:rsidRPr="005E35CF" w:rsidTr="006D76B4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6D76B4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770B60" w:rsidRPr="005E35CF" w:rsidTr="004B4DD5">
        <w:trPr>
          <w:trHeight w:val="499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4B4DD5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6D76B4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4B4DD5">
        <w:trPr>
          <w:trHeight w:val="499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4B4DD5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CIB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4B4DD5">
        <w:trPr>
          <w:trHeight w:val="499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4B4DD5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Dénomination sociale de l</w:t>
            </w:r>
            <w:r w:rsidR="00FD0A57"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’</w:t>
            </w:r>
            <w:r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établissement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6D76B4">
        <w:trPr>
          <w:trHeight w:val="326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B60" w:rsidRDefault="00770B60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770B60" w:rsidRPr="005E35CF" w:rsidRDefault="00770B60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4B4DD5">
        <w:trPr>
          <w:trHeight w:val="51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4B4DD5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FORME JURIDIQUE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4B4DD5">
        <w:trPr>
          <w:trHeight w:val="51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1844EE" w:rsidRPr="004B4DD5" w:rsidRDefault="000419E1" w:rsidP="008A70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CATEGORIE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4B4DD5">
        <w:trPr>
          <w:trHeight w:val="51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4B4DD5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SOUS-CATEGORIE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4B4DD5">
        <w:trPr>
          <w:trHeight w:val="51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4B4DD5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GROUPE D</w:t>
            </w:r>
            <w:r w:rsidR="00FD0A57"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’</w:t>
            </w:r>
            <w:r w:rsidRPr="004B4DD5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APPARTENANCE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6D76B4">
        <w:trPr>
          <w:trHeight w:val="19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6D76B4">
        <w:trPr>
          <w:trHeight w:val="210"/>
        </w:trPr>
        <w:tc>
          <w:tcPr>
            <w:tcW w:w="1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11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4B4DD5">
        <w:trPr>
          <w:trHeight w:val="975"/>
        </w:trPr>
        <w:tc>
          <w:tcPr>
            <w:tcW w:w="123" w:type="pct"/>
            <w:vMerge w:val="restar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2387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0419E1" w:rsidRPr="00FE1208" w:rsidRDefault="000419E1" w:rsidP="00FE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D0D0D"/>
                <w:lang w:eastAsia="fr-FR"/>
              </w:rPr>
            </w:pPr>
            <w:r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Date de validation du questionnaire par 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un </w:t>
            </w:r>
            <w:r w:rsidR="0006654D" w:rsidRPr="00FE1208">
              <w:t>dirigeant effectif ou la personne qu’il a habilitée à cet effet</w:t>
            </w:r>
            <w:r w:rsidR="00770B60">
              <w:t xml:space="preserve">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4B4DD5">
        <w:trPr>
          <w:trHeight w:val="499"/>
        </w:trPr>
        <w:tc>
          <w:tcPr>
            <w:tcW w:w="123" w:type="pct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0419E1" w:rsidRPr="00FE1208" w:rsidRDefault="000419E1" w:rsidP="00FE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D0D0D"/>
                <w:lang w:eastAsia="fr-FR"/>
              </w:rPr>
            </w:pPr>
            <w:r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>Nom du dirigeant effectif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 </w:t>
            </w:r>
            <w:r w:rsidR="00B55E31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>ayant validé le questionnaire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 ou nom et fonction de la personne qu’il a habilitée à cet effet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6D76B4">
        <w:trPr>
          <w:trHeight w:val="226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419E1" w:rsidRPr="005E35CF" w:rsidTr="006D76B4">
        <w:trPr>
          <w:trHeight w:val="58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Coordonnées de l</w:t>
            </w:r>
            <w:r w:rsidR="00FD0A5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interlocuteur </w:t>
            </w:r>
            <w:r w:rsidR="00770B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 sein de votre organisme en charge de l’envoi du questionnaire à</w:t>
            </w:r>
            <w:r w:rsidR="003257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</w:t>
            </w:r>
            <w:r w:rsidR="00FD0A5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ACPR</w:t>
            </w:r>
          </w:p>
        </w:tc>
      </w:tr>
      <w:tr w:rsidR="00770B60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Adresse mail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Confirmation adresse mail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:rsidR="000419E1" w:rsidRDefault="000419E1" w:rsidP="000419E1"/>
    <w:p w:rsidR="000419E1" w:rsidRDefault="000419E1" w:rsidP="000419E1">
      <w:r>
        <w:br w:type="page"/>
      </w:r>
    </w:p>
    <w:tbl>
      <w:tblPr>
        <w:tblW w:w="469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127"/>
        <w:gridCol w:w="832"/>
        <w:gridCol w:w="1539"/>
        <w:gridCol w:w="1935"/>
      </w:tblGrid>
      <w:tr w:rsidR="001844EE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44EE" w:rsidRPr="00525512" w:rsidRDefault="001844EE" w:rsidP="00770B60">
            <w:pPr>
              <w:spacing w:after="0" w:line="240" w:lineRule="auto"/>
              <w:jc w:val="right"/>
              <w:rPr>
                <w:rFonts w:ascii="Calibri" w:hAnsi="Calibri"/>
                <w:i/>
                <w:color w:val="000000"/>
              </w:rPr>
            </w:pPr>
            <w:r w:rsidRPr="00525512">
              <w:rPr>
                <w:rFonts w:ascii="Calibri" w:hAnsi="Calibri"/>
                <w:i/>
                <w:color w:val="000000"/>
              </w:rPr>
              <w:t>Adresse courrier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Code Postal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Ville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6D76B4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9E1" w:rsidRPr="005E35CF" w:rsidTr="006D76B4">
        <w:trPr>
          <w:trHeight w:val="58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Coordonnées du responsable de conformité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Adresse mail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Confirmation adresse mail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770B60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25512">
              <w:rPr>
                <w:rFonts w:ascii="Calibri" w:hAnsi="Calibri"/>
                <w:i/>
                <w:color w:val="000000"/>
              </w:rPr>
              <w:t>A</w:t>
            </w:r>
            <w:r w:rsidR="000419E1" w:rsidRPr="00525512">
              <w:rPr>
                <w:rFonts w:ascii="Calibri" w:hAnsi="Calibri"/>
                <w:i/>
                <w:color w:val="000000"/>
              </w:rPr>
              <w:t xml:space="preserve">dresse </w:t>
            </w:r>
            <w:r w:rsidRPr="00525512">
              <w:rPr>
                <w:rFonts w:ascii="Calibri" w:hAnsi="Calibri"/>
                <w:i/>
                <w:color w:val="000000"/>
              </w:rPr>
              <w:t>courrier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Code Postal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4B4DD5">
        <w:trPr>
          <w:trHeight w:val="495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Ville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0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6D76B4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0419E1" w:rsidRDefault="000419E1" w:rsidP="000419E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3414"/>
        <w:gridCol w:w="4704"/>
      </w:tblGrid>
      <w:tr w:rsidR="00822453" w:rsidRPr="005E35CF" w:rsidTr="00822453">
        <w:trPr>
          <w:gridAfter w:val="1"/>
          <w:wAfter w:w="2553" w:type="pct"/>
          <w:trHeight w:val="300"/>
        </w:trPr>
        <w:tc>
          <w:tcPr>
            <w:tcW w:w="2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453" w:rsidRPr="005E35CF" w:rsidRDefault="00822453" w:rsidP="00CE4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822453" w:rsidRPr="005E35CF" w:rsidTr="004B4DD5">
        <w:trPr>
          <w:trHeight w:val="5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:rsidR="00822453" w:rsidRPr="005E35CF" w:rsidRDefault="00822453" w:rsidP="00822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4B4DD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</w:t>
            </w:r>
            <w:r w:rsidR="00C15F43" w:rsidRPr="004B4DD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</w:t>
            </w:r>
            <w:r w:rsidRPr="004B4DD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- DONNEES D’ACTIVITES</w:t>
            </w:r>
          </w:p>
        </w:tc>
      </w:tr>
      <w:tr w:rsidR="00EB6045" w:rsidRPr="00020B9D" w:rsidTr="00517C6D">
        <w:trPr>
          <w:gridAfter w:val="2"/>
          <w:wAfter w:w="4406" w:type="pct"/>
          <w:trHeight w:val="300"/>
        </w:trPr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6045" w:rsidRPr="00020B9D" w:rsidRDefault="00EB6045" w:rsidP="00EB60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B6045" w:rsidRPr="00020B9D" w:rsidTr="00517C6D">
        <w:trPr>
          <w:trHeight w:val="4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EB6045" w:rsidRPr="00020B9D" w:rsidRDefault="00EB6045" w:rsidP="00EB6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PARTICULIERS</w:t>
            </w:r>
          </w:p>
        </w:tc>
      </w:tr>
      <w:tr w:rsidR="00EB6045" w:rsidRPr="00020B9D" w:rsidTr="00517C6D">
        <w:trPr>
          <w:gridAfter w:val="2"/>
          <w:wAfter w:w="4406" w:type="pct"/>
          <w:trHeight w:val="300"/>
        </w:trPr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045" w:rsidRPr="00020B9D" w:rsidRDefault="00EB6045" w:rsidP="00517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EB6045" w:rsidRDefault="00EB6045" w:rsidP="00EB6045">
      <w:pPr>
        <w:tabs>
          <w:tab w:val="left" w:pos="1843"/>
        </w:tabs>
        <w:spacing w:line="240" w:lineRule="auto"/>
      </w:pPr>
    </w:p>
    <w:tbl>
      <w:tblPr>
        <w:tblpPr w:leftFromText="141" w:rightFromText="141" w:vertAnchor="text" w:tblpY="1"/>
        <w:tblOverlap w:val="never"/>
        <w:tblW w:w="67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"/>
        <w:gridCol w:w="1637"/>
        <w:gridCol w:w="295"/>
        <w:gridCol w:w="210"/>
        <w:gridCol w:w="1095"/>
        <w:gridCol w:w="218"/>
        <w:gridCol w:w="1707"/>
        <w:gridCol w:w="1895"/>
        <w:gridCol w:w="786"/>
        <w:gridCol w:w="1111"/>
        <w:gridCol w:w="1652"/>
        <w:gridCol w:w="1652"/>
      </w:tblGrid>
      <w:tr w:rsidR="004D1175" w:rsidRPr="00020B9D" w:rsidTr="00094734">
        <w:trPr>
          <w:gridAfter w:val="2"/>
          <w:wAfter w:w="1320" w:type="pct"/>
          <w:trHeight w:val="2828"/>
        </w:trPr>
        <w:tc>
          <w:tcPr>
            <w:tcW w:w="875" w:type="pct"/>
            <w:gridSpan w:val="3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D1175" w:rsidRPr="00837A0C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activités réalisées / produits proposés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Activité(s) et pr</w:t>
            </w:r>
            <w:r w:rsidR="0017563A">
              <w:rPr>
                <w:rFonts w:ascii="Calibri" w:eastAsia="Times New Roman" w:hAnsi="Calibri" w:cs="Calibri"/>
                <w:color w:val="000000"/>
                <w:lang w:eastAsia="fr-FR"/>
              </w:rPr>
              <w:t>oduit(s) réalisé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(s) ou proposé(s) au 31/12 de l’année sous revue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97" w:type="pct"/>
            <w:gridSpan w:val="4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</w:tr>
      <w:tr w:rsidR="004D1175" w:rsidRPr="00020B9D" w:rsidTr="007E7C6E">
        <w:trPr>
          <w:gridAfter w:val="2"/>
          <w:wAfter w:w="1320" w:type="pct"/>
          <w:trHeight w:val="765"/>
        </w:trPr>
        <w:tc>
          <w:tcPr>
            <w:tcW w:w="875" w:type="pct"/>
            <w:gridSpan w:val="3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Oui / Non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lang w:eastAsia="fr-FR"/>
              </w:rPr>
              <w:t>En nombre de clients</w:t>
            </w: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4D1175" w:rsidRPr="00020B9D" w:rsidRDefault="004D1175" w:rsidP="00457F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encours (unité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=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euro)</w:t>
            </w:r>
          </w:p>
        </w:tc>
      </w:tr>
      <w:tr w:rsidR="004D1175" w:rsidRPr="00020B9D" w:rsidTr="007E7C6E">
        <w:trPr>
          <w:gridAfter w:val="2"/>
          <w:wAfter w:w="1320" w:type="pct"/>
          <w:trHeight w:val="510"/>
        </w:trPr>
        <w:tc>
          <w:tcPr>
            <w:tcW w:w="103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72" w:type="pct"/>
            <w:gridSpan w:val="2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16365C"/>
              <w:right w:val="nil"/>
            </w:tcBorders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16365C"/>
              <w:right w:val="nil"/>
            </w:tcBorders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590AC9" w:rsidRPr="00020B9D" w:rsidTr="00B43742">
        <w:trPr>
          <w:gridAfter w:val="2"/>
          <w:wAfter w:w="1320" w:type="pct"/>
          <w:trHeight w:val="67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590AC9" w:rsidRPr="00A06279" w:rsidRDefault="00590AC9" w:rsidP="009F3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A062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Comptes de dépôt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90AC9" w:rsidRPr="00020B9D" w:rsidRDefault="00590AC9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90AC9" w:rsidRPr="00020B9D" w:rsidRDefault="00590AC9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90AC9" w:rsidRPr="00020B9D" w:rsidRDefault="00590AC9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90AC9" w:rsidRPr="00020B9D" w:rsidRDefault="003C5F15" w:rsidP="007D5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Toute personne physique qui agit à des fins qui n’entrent pas dans le cadre de son activité professionnelle</w:t>
            </w: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590AC9" w:rsidRDefault="00A32AC0" w:rsidP="003C5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Toute personne physique</w:t>
            </w:r>
            <w:r w:rsidR="003C5F1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qui agit à des fins qui n’entrent pas dans le cadre de son activité professionnelle</w:t>
            </w: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90AC9" w:rsidRPr="00CE425F" w:rsidRDefault="00590AC9" w:rsidP="007E7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highlight w:val="yellow"/>
                <w:lang w:eastAsia="fr-FR"/>
              </w:rPr>
            </w:pPr>
          </w:p>
        </w:tc>
      </w:tr>
      <w:tr w:rsidR="004D1175" w:rsidRPr="005724E6" w:rsidTr="00843F85">
        <w:trPr>
          <w:gridAfter w:val="2"/>
          <w:wAfter w:w="1320" w:type="pct"/>
          <w:trHeight w:val="49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D1175" w:rsidRPr="00772738" w:rsidRDefault="00772738" w:rsidP="007727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FF0000"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t>dont c</w:t>
            </w:r>
            <w:r w:rsidR="00590AC9" w:rsidRPr="00836844">
              <w:rPr>
                <w:rFonts w:ascii="Calibri" w:eastAsia="Times New Roman" w:hAnsi="Calibri" w:cs="Calibri"/>
                <w:bCs/>
                <w:lang w:eastAsia="fr-FR"/>
              </w:rPr>
              <w:t>omptes ordinaires créditeurs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4D1175" w:rsidRPr="00020B9D" w:rsidRDefault="004D1175" w:rsidP="009F3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4D1175" w:rsidRPr="00020B9D" w:rsidRDefault="004D1175" w:rsidP="00811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4D1175" w:rsidRDefault="004D1175" w:rsidP="00811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Stripe" w:color="BFBFBF" w:themeColor="background1" w:themeShade="BF" w:fill="auto"/>
            <w:vAlign w:val="center"/>
            <w:hideMark/>
          </w:tcPr>
          <w:p w:rsidR="004D1175" w:rsidRPr="005724E6" w:rsidRDefault="005724E6" w:rsidP="007E7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</w:tr>
      <w:tr w:rsidR="004D1175" w:rsidRPr="005724E6" w:rsidTr="00094734">
        <w:trPr>
          <w:gridAfter w:val="2"/>
          <w:wAfter w:w="1320" w:type="pct"/>
          <w:trHeight w:val="499"/>
        </w:trPr>
        <w:tc>
          <w:tcPr>
            <w:tcW w:w="757" w:type="pct"/>
            <w:gridSpan w:val="2"/>
            <w:shd w:val="clear" w:color="000000" w:fill="FFFFFF" w:themeFill="background1"/>
          </w:tcPr>
          <w:p w:rsidR="004D1175" w:rsidRPr="00590AC9" w:rsidRDefault="004D1175" w:rsidP="00C2776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6"/>
                <w:lang w:eastAsia="fr-FR"/>
              </w:rPr>
            </w:pPr>
          </w:p>
        </w:tc>
        <w:tc>
          <w:tcPr>
            <w:tcW w:w="2923" w:type="pct"/>
            <w:gridSpan w:val="8"/>
            <w:shd w:val="clear" w:color="000000" w:fill="FFFFFF" w:themeFill="background1"/>
            <w:vAlign w:val="center"/>
          </w:tcPr>
          <w:p w:rsidR="004D1175" w:rsidRPr="005724E6" w:rsidRDefault="004D1175" w:rsidP="00C2776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fr-FR"/>
              </w:rPr>
            </w:pPr>
          </w:p>
        </w:tc>
      </w:tr>
      <w:tr w:rsidR="005724E6" w:rsidRPr="005724E6" w:rsidTr="001C1C9E">
        <w:trPr>
          <w:gridAfter w:val="2"/>
          <w:wAfter w:w="1320" w:type="pct"/>
          <w:trHeight w:val="49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5724E6" w:rsidRPr="00020B9D" w:rsidRDefault="005724E6" w:rsidP="00443C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A062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Épargne - Comptes et livrets 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7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7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7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77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5724E6" w:rsidRDefault="005724E6" w:rsidP="00C2776B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724E6" w:rsidRPr="005724E6" w:rsidTr="00517C6D">
        <w:trPr>
          <w:trHeight w:val="49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5724E6" w:rsidRPr="00836844" w:rsidRDefault="005724E6" w:rsidP="00CE4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t>Livrets ordinaires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E4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E4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E4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724E6" w:rsidRPr="00020B9D" w:rsidRDefault="005724E6" w:rsidP="00CE4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FFFFFF" w:themeFill="background1"/>
          </w:tcPr>
          <w:p w:rsidR="005724E6" w:rsidRPr="00020B9D" w:rsidRDefault="005724E6" w:rsidP="00CE4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E4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60" w:type="pct"/>
            <w:vAlign w:val="center"/>
          </w:tcPr>
          <w:p w:rsidR="005724E6" w:rsidRPr="005724E6" w:rsidRDefault="005724E6" w:rsidP="00CE4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5724E6" w:rsidRPr="005724E6" w:rsidTr="00517C6D">
        <w:trPr>
          <w:trHeight w:val="49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5724E6" w:rsidRPr="00836844" w:rsidRDefault="005724E6" w:rsidP="00C23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t>Livrets A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FFFFFF" w:themeFill="background1"/>
          </w:tcPr>
          <w:p w:rsidR="005724E6" w:rsidRPr="00020B9D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5724E6" w:rsidRPr="005724E6" w:rsidTr="00517C6D">
        <w:trPr>
          <w:trHeight w:val="49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5724E6" w:rsidRPr="00836844" w:rsidRDefault="005724E6" w:rsidP="00C23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t>Livrets bleus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FFFFFF" w:themeFill="background1"/>
          </w:tcPr>
          <w:p w:rsidR="005724E6" w:rsidRPr="00020B9D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5724E6" w:rsidRPr="005724E6" w:rsidTr="00517C6D">
        <w:trPr>
          <w:trHeight w:val="49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5724E6" w:rsidRPr="00836844" w:rsidRDefault="005724E6" w:rsidP="00C23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t>Livrets jeunes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FFFFFF" w:themeFill="background1"/>
          </w:tcPr>
          <w:p w:rsidR="005724E6" w:rsidRPr="00020B9D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5724E6" w:rsidRPr="005724E6" w:rsidTr="00517C6D">
        <w:trPr>
          <w:trHeight w:val="49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5724E6" w:rsidRPr="00836844" w:rsidRDefault="005724E6" w:rsidP="00C23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t>LEP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FFFFFF" w:themeFill="background1"/>
          </w:tcPr>
          <w:p w:rsidR="005724E6" w:rsidRPr="00020B9D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5724E6" w:rsidRPr="005724E6" w:rsidTr="00517C6D">
        <w:trPr>
          <w:trHeight w:val="49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5724E6" w:rsidRPr="00836844" w:rsidRDefault="005724E6" w:rsidP="00C23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t>LDD</w:t>
            </w:r>
            <w:r w:rsidR="000E01C8">
              <w:rPr>
                <w:rFonts w:ascii="Calibri" w:eastAsia="Times New Roman" w:hAnsi="Calibri" w:cs="Calibri"/>
                <w:bCs/>
                <w:lang w:eastAsia="fr-FR"/>
              </w:rPr>
              <w:t>S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FFFFFF" w:themeFill="background1"/>
          </w:tcPr>
          <w:p w:rsidR="005724E6" w:rsidRPr="00020B9D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5724E6" w:rsidRPr="005724E6" w:rsidTr="00517C6D">
        <w:trPr>
          <w:trHeight w:val="499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5724E6" w:rsidRPr="00836844" w:rsidRDefault="005724E6" w:rsidP="00C23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t>CEL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FFFFFF" w:themeFill="background1"/>
          </w:tcPr>
          <w:p w:rsidR="005724E6" w:rsidRPr="00020B9D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5724E6" w:rsidRPr="005724E6" w:rsidTr="00517C6D">
        <w:trPr>
          <w:trHeight w:val="400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5724E6" w:rsidRPr="00836844" w:rsidRDefault="005724E6" w:rsidP="00C23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lastRenderedPageBreak/>
              <w:t>PEL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FFFFFF" w:themeFill="background1"/>
          </w:tcPr>
          <w:p w:rsidR="005724E6" w:rsidRPr="00020B9D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5724E6" w:rsidRPr="005724E6" w:rsidTr="00517C6D">
        <w:trPr>
          <w:trHeight w:val="308"/>
        </w:trPr>
        <w:tc>
          <w:tcPr>
            <w:tcW w:w="87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5724E6" w:rsidRPr="00836844" w:rsidRDefault="005724E6" w:rsidP="00C238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bCs/>
                <w:lang w:eastAsia="fr-FR"/>
              </w:rPr>
              <w:t>PEP</w:t>
            </w:r>
          </w:p>
        </w:tc>
        <w:tc>
          <w:tcPr>
            <w:tcW w:w="8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82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724E6" w:rsidRPr="00020B9D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FFFFFF" w:themeFill="background1"/>
          </w:tcPr>
          <w:p w:rsidR="005724E6" w:rsidRPr="00020B9D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5724E6" w:rsidRPr="005724E6" w:rsidRDefault="005724E6" w:rsidP="005724E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60" w:type="pct"/>
            <w:vAlign w:val="center"/>
          </w:tcPr>
          <w:p w:rsidR="005724E6" w:rsidRPr="005724E6" w:rsidRDefault="005724E6" w:rsidP="00C238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C2383A" w:rsidRPr="00020B9D" w:rsidTr="00094734">
        <w:trPr>
          <w:gridAfter w:val="2"/>
          <w:wAfter w:w="1320" w:type="pct"/>
          <w:trHeight w:val="540"/>
        </w:trPr>
        <w:tc>
          <w:tcPr>
            <w:tcW w:w="757" w:type="pct"/>
            <w:gridSpan w:val="2"/>
            <w:tcBorders>
              <w:top w:val="nil"/>
            </w:tcBorders>
            <w:shd w:val="clear" w:color="000000" w:fill="FFFFFF" w:themeFill="background1"/>
            <w:textDirection w:val="btLr"/>
          </w:tcPr>
          <w:p w:rsidR="00C2383A" w:rsidRPr="00020B9D" w:rsidRDefault="00C2383A" w:rsidP="00C2383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923" w:type="pct"/>
            <w:gridSpan w:val="8"/>
            <w:tcBorders>
              <w:top w:val="nil"/>
            </w:tcBorders>
            <w:shd w:val="clear" w:color="000000" w:fill="FFFFFF" w:themeFill="background1"/>
            <w:textDirection w:val="btLr"/>
            <w:vAlign w:val="center"/>
          </w:tcPr>
          <w:p w:rsidR="00C2383A" w:rsidRPr="00020B9D" w:rsidRDefault="00C2383A" w:rsidP="00C2383A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818"/>
        <w:gridCol w:w="232"/>
        <w:gridCol w:w="927"/>
        <w:gridCol w:w="232"/>
        <w:gridCol w:w="1853"/>
        <w:gridCol w:w="1852"/>
        <w:gridCol w:w="1852"/>
      </w:tblGrid>
      <w:tr w:rsidR="004D1175" w:rsidRPr="00020B9D" w:rsidTr="00E170AE">
        <w:trPr>
          <w:trHeight w:val="499"/>
        </w:trPr>
        <w:tc>
          <w:tcPr>
            <w:tcW w:w="1229" w:type="pct"/>
            <w:gridSpan w:val="2"/>
            <w:tcBorders>
              <w:top w:val="single" w:sz="4" w:space="0" w:color="16365C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A062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Comptes d’instruments financiers et de parts sociales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4D1175" w:rsidRPr="00B76F07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76F07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4D1175" w:rsidRPr="00B76F07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4D1175" w:rsidRPr="00B76F07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76F07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4D1175" w:rsidRPr="00020B9D" w:rsidTr="006D04CA">
        <w:trPr>
          <w:trHeight w:val="215"/>
        </w:trPr>
        <w:tc>
          <w:tcPr>
            <w:tcW w:w="242" w:type="pct"/>
            <w:vMerge w:val="restart"/>
            <w:tcBorders>
              <w:top w:val="nil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COMPTE SUPPORT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D1175" w:rsidRPr="006D04CA" w:rsidRDefault="004D1175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Comptes titres ordinaires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1175" w:rsidRPr="00020B9D" w:rsidTr="006D04CA">
        <w:trPr>
          <w:trHeight w:val="250"/>
        </w:trPr>
        <w:tc>
          <w:tcPr>
            <w:tcW w:w="242" w:type="pct"/>
            <w:vMerge/>
            <w:tcBorders>
              <w:top w:val="nil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D1175" w:rsidRPr="006D04CA" w:rsidRDefault="004D1175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Plans d’épargne actions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1175" w:rsidRPr="00020B9D" w:rsidTr="00CE425F">
        <w:trPr>
          <w:trHeight w:val="116"/>
        </w:trPr>
        <w:tc>
          <w:tcPr>
            <w:tcW w:w="242" w:type="pct"/>
            <w:vMerge/>
            <w:tcBorders>
              <w:top w:val="nil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D1175" w:rsidRPr="006D04CA" w:rsidRDefault="004D1175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Comptes parts sociales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1175" w:rsidRPr="00020B9D" w:rsidTr="00CE425F">
        <w:trPr>
          <w:trHeight w:val="1414"/>
        </w:trPr>
        <w:tc>
          <w:tcPr>
            <w:tcW w:w="242" w:type="pct"/>
            <w:vMerge w:val="restart"/>
            <w:tcBorders>
              <w:top w:val="nil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PRODUITS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D1175" w:rsidRPr="006D04CA" w:rsidRDefault="004D1175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Instruments financiers (hors OPC) émis par une entité du groupe et commercialisés par l’établissement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1175" w:rsidRPr="00020B9D" w:rsidTr="00CE425F">
        <w:trPr>
          <w:trHeight w:val="615"/>
        </w:trPr>
        <w:tc>
          <w:tcPr>
            <w:tcW w:w="242" w:type="pct"/>
            <w:vMerge/>
            <w:tcBorders>
              <w:top w:val="nil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D1175" w:rsidRPr="006D04CA" w:rsidRDefault="004D1175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Parts ou actions d’OPC gérés par une entité du groupe et commercialisés par l’établissement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CE425F">
        <w:trPr>
          <w:trHeight w:val="60"/>
        </w:trPr>
        <w:tc>
          <w:tcPr>
            <w:tcW w:w="242" w:type="pct"/>
            <w:vMerge/>
            <w:tcBorders>
              <w:top w:val="nil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D1175" w:rsidRPr="006D04CA" w:rsidRDefault="004D1175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Parts sociales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1175" w:rsidRPr="00020B9D" w:rsidTr="00CE425F">
        <w:trPr>
          <w:trHeight w:val="262"/>
        </w:trPr>
        <w:tc>
          <w:tcPr>
            <w:tcW w:w="242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16365C"/>
            </w:tcBorders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1175" w:rsidRPr="00020B9D" w:rsidTr="0006371A">
        <w:trPr>
          <w:trHeight w:val="200"/>
        </w:trPr>
        <w:tc>
          <w:tcPr>
            <w:tcW w:w="122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A062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Crédits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D1175" w:rsidRPr="00020B9D" w:rsidTr="00B721FC">
        <w:trPr>
          <w:trHeight w:val="60"/>
        </w:trPr>
        <w:tc>
          <w:tcPr>
            <w:tcW w:w="122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Crédits à la consommation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4D1175" w:rsidRPr="0006371A" w:rsidRDefault="004D1175" w:rsidP="00063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6371A" w:rsidRDefault="004D1175" w:rsidP="00B721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D1175" w:rsidRPr="00020B9D" w:rsidTr="0006371A">
        <w:trPr>
          <w:trHeight w:val="60"/>
        </w:trPr>
        <w:tc>
          <w:tcPr>
            <w:tcW w:w="1229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Crédits immobiliers / à 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habitat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0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" w:type="pct"/>
            <w:tcBorders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D1175" w:rsidRPr="00020B9D" w:rsidRDefault="004D1175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4D1175" w:rsidRPr="00662415" w:rsidRDefault="004D1175" w:rsidP="00063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4D1175" w:rsidRPr="007E7C6E" w:rsidRDefault="005724E6" w:rsidP="007E7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72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</w:tr>
    </w:tbl>
    <w:p w:rsidR="00717111" w:rsidRPr="000421FC" w:rsidRDefault="00717111" w:rsidP="00717111">
      <w:pPr>
        <w:spacing w:after="0" w:line="240" w:lineRule="auto"/>
        <w:rPr>
          <w:sz w:val="16"/>
          <w:szCs w:val="16"/>
        </w:rPr>
      </w:pPr>
    </w:p>
    <w:tbl>
      <w:tblPr>
        <w:tblW w:w="622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"/>
        <w:gridCol w:w="108"/>
        <w:gridCol w:w="1198"/>
        <w:gridCol w:w="748"/>
        <w:gridCol w:w="161"/>
        <w:gridCol w:w="971"/>
        <w:gridCol w:w="161"/>
        <w:gridCol w:w="161"/>
        <w:gridCol w:w="1457"/>
        <w:gridCol w:w="367"/>
        <w:gridCol w:w="1845"/>
        <w:gridCol w:w="1700"/>
        <w:gridCol w:w="147"/>
        <w:gridCol w:w="170"/>
        <w:gridCol w:w="782"/>
        <w:gridCol w:w="1234"/>
      </w:tblGrid>
      <w:tr w:rsidR="004F3516" w:rsidRPr="00020B9D" w:rsidTr="006D04CA">
        <w:trPr>
          <w:trHeight w:val="24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right w:val="nil"/>
            </w:tcBorders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184" w:type="pct"/>
            <w:gridSpan w:val="6"/>
            <w:tcBorders>
              <w:top w:val="nil"/>
              <w:left w:val="nil"/>
              <w:right w:val="nil"/>
            </w:tcBorders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F3516" w:rsidRPr="00020B9D" w:rsidTr="00CE425F">
        <w:trPr>
          <w:gridAfter w:val="2"/>
          <w:wAfter w:w="878" w:type="pct"/>
          <w:trHeight w:val="326"/>
        </w:trPr>
        <w:tc>
          <w:tcPr>
            <w:tcW w:w="1010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A062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Distribution de produits d’assurance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5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single" w:sz="4" w:space="0" w:color="16365C"/>
              <w:bottom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F3516" w:rsidRPr="00020B9D" w:rsidTr="00CE425F">
        <w:trPr>
          <w:gridAfter w:val="2"/>
          <w:wAfter w:w="878" w:type="pct"/>
          <w:trHeight w:val="642"/>
        </w:trPr>
        <w:tc>
          <w:tcPr>
            <w:tcW w:w="1010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F3516" w:rsidRPr="00A06279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A06279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Contrats d’assurance-vie (assurance en cas de vie et assurance mixte)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5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single" w:sz="4" w:space="0" w:color="16365C"/>
              <w:bottom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F3516" w:rsidRPr="00020B9D" w:rsidTr="00CE425F">
        <w:trPr>
          <w:gridAfter w:val="2"/>
          <w:wAfter w:w="878" w:type="pct"/>
          <w:trHeight w:val="318"/>
        </w:trPr>
        <w:tc>
          <w:tcPr>
            <w:tcW w:w="162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auto" w:fill="FFFFFF" w:themeFill="background1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4F3516" w:rsidRPr="006D04CA" w:rsidRDefault="004F3516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Contrats en fonds euros exclusivement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5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single" w:sz="4" w:space="0" w:color="16365C"/>
              <w:bottom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F3516" w:rsidRPr="00020B9D" w:rsidTr="00CE425F">
        <w:trPr>
          <w:gridAfter w:val="2"/>
          <w:wAfter w:w="878" w:type="pct"/>
          <w:trHeight w:val="198"/>
        </w:trPr>
        <w:tc>
          <w:tcPr>
            <w:tcW w:w="162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auto" w:fill="FFFFFF" w:themeFill="background1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4F3516" w:rsidRPr="006D04CA" w:rsidRDefault="004F3516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Contrats multi-supports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5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single" w:sz="4" w:space="0" w:color="16365C"/>
              <w:bottom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F3516" w:rsidRPr="00020B9D" w:rsidTr="00CE425F">
        <w:trPr>
          <w:gridAfter w:val="2"/>
          <w:wAfter w:w="878" w:type="pct"/>
          <w:trHeight w:val="206"/>
        </w:trPr>
        <w:tc>
          <w:tcPr>
            <w:tcW w:w="162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auto" w:fill="FFFFFF" w:themeFill="background1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4F3516" w:rsidRPr="006D04CA" w:rsidRDefault="004F3516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Autres contrats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5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single" w:sz="4" w:space="0" w:color="16365C"/>
              <w:bottom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F3516" w:rsidRPr="00020B9D" w:rsidTr="00CE425F">
        <w:trPr>
          <w:gridAfter w:val="2"/>
          <w:wAfter w:w="878" w:type="pct"/>
          <w:trHeight w:val="1075"/>
        </w:trPr>
        <w:tc>
          <w:tcPr>
            <w:tcW w:w="1010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F3516" w:rsidRPr="00A06279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A06279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Autres contrats d’assurance de personnes (santé, prévoyance, dépendance, emprunteur, GAV…)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5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single" w:sz="4" w:space="0" w:color="16365C"/>
              <w:bottom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F3516" w:rsidRPr="00020B9D" w:rsidTr="00CE425F">
        <w:trPr>
          <w:gridAfter w:val="2"/>
          <w:wAfter w:w="878" w:type="pct"/>
          <w:trHeight w:val="141"/>
        </w:trPr>
        <w:tc>
          <w:tcPr>
            <w:tcW w:w="1010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A06279" w:rsidRPr="006D04CA" w:rsidRDefault="00A06279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 xml:space="preserve">       </w:t>
            </w:r>
            <w:r w:rsidR="004F3516" w:rsidRPr="006D04CA">
              <w:rPr>
                <w:rFonts w:ascii="Calibri" w:eastAsia="Times New Roman" w:hAnsi="Calibri" w:cs="Calibri"/>
                <w:bCs/>
                <w:i/>
                <w:color w:val="000000"/>
                <w:lang w:eastAsia="fr-FR"/>
              </w:rPr>
              <w:t xml:space="preserve">Assurance </w:t>
            </w:r>
          </w:p>
          <w:p w:rsidR="004F3516" w:rsidRPr="008802D5" w:rsidRDefault="00A06279" w:rsidP="006D0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6D04CA">
              <w:rPr>
                <w:rFonts w:ascii="Calibri" w:eastAsia="Times New Roman" w:hAnsi="Calibri" w:cs="Calibri"/>
                <w:bCs/>
                <w:i/>
                <w:color w:val="000000"/>
                <w:lang w:eastAsia="fr-FR"/>
              </w:rPr>
              <w:t xml:space="preserve">       </w:t>
            </w:r>
            <w:r w:rsidR="004F3516" w:rsidRPr="006D04CA">
              <w:rPr>
                <w:rFonts w:ascii="Calibri" w:eastAsia="Times New Roman" w:hAnsi="Calibri" w:cs="Calibri"/>
                <w:bCs/>
                <w:i/>
                <w:color w:val="000000"/>
                <w:lang w:eastAsia="fr-FR"/>
              </w:rPr>
              <w:t>emprunteur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5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single" w:sz="4" w:space="0" w:color="16365C"/>
              <w:bottom w:val="nil"/>
            </w:tcBorders>
            <w:shd w:val="clear" w:color="auto" w:fill="auto"/>
            <w:vAlign w:val="center"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F3516" w:rsidRPr="00020B9D" w:rsidTr="00CE425F">
        <w:trPr>
          <w:gridAfter w:val="2"/>
          <w:wAfter w:w="878" w:type="pct"/>
          <w:trHeight w:val="642"/>
        </w:trPr>
        <w:tc>
          <w:tcPr>
            <w:tcW w:w="1010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4F3516" w:rsidRPr="00A06279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A06279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lastRenderedPageBreak/>
              <w:t>Contrats d’assurances dommages (auto, habitation, protection juridique, affinitaire, …)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5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0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4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single" w:sz="4" w:space="0" w:color="16365C"/>
              <w:bottom w:val="nil"/>
            </w:tcBorders>
            <w:shd w:val="clear" w:color="auto" w:fill="auto"/>
            <w:vAlign w:val="center"/>
            <w:hideMark/>
          </w:tcPr>
          <w:p w:rsidR="004F3516" w:rsidRPr="00020B9D" w:rsidRDefault="004F3516" w:rsidP="007171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4F3516" w:rsidRPr="003C25A5" w:rsidTr="006D04CA">
        <w:trPr>
          <w:gridAfter w:val="3"/>
          <w:wAfter w:w="953" w:type="pct"/>
          <w:trHeight w:val="600"/>
        </w:trPr>
        <w:tc>
          <w:tcPr>
            <w:tcW w:w="6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3516" w:rsidRPr="003C25A5" w:rsidRDefault="004F3516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  <w:tc>
          <w:tcPr>
            <w:tcW w:w="336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3516" w:rsidRPr="003C25A5" w:rsidRDefault="004F3516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</w:tr>
    </w:tbl>
    <w:tbl>
      <w:tblPr>
        <w:tblpPr w:leftFromText="141" w:rightFromText="141" w:vertAnchor="text" w:horzAnchor="margin" w:tblpXSpec="center" w:tblpY="-259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82"/>
        <w:gridCol w:w="1597"/>
        <w:gridCol w:w="4503"/>
      </w:tblGrid>
      <w:tr w:rsidR="004D1175" w:rsidRPr="00020B9D" w:rsidTr="004F3516">
        <w:trPr>
          <w:trHeight w:val="795"/>
        </w:trPr>
        <w:tc>
          <w:tcPr>
            <w:tcW w:w="1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175" w:rsidRPr="00837A0C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837A0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lastRenderedPageBreak/>
              <w:t>Revenus / grande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</w:t>
            </w:r>
            <w:r w:rsidRPr="00837A0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famille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</w:t>
            </w:r>
            <w:r w:rsidRPr="00837A0C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de produits 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Revenus bruts perçus (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frais,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intérêts, commissions) au cours 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(unité = euro)</w:t>
            </w:r>
          </w:p>
        </w:tc>
        <w:tc>
          <w:tcPr>
            <w:tcW w:w="2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4D1175" w:rsidRPr="00020B9D" w:rsidTr="004F3516">
        <w:trPr>
          <w:trHeight w:val="1013"/>
        </w:trPr>
        <w:tc>
          <w:tcPr>
            <w:tcW w:w="1536" w:type="pct"/>
            <w:vMerge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4F3516">
        <w:trPr>
          <w:trHeight w:val="378"/>
        </w:trPr>
        <w:tc>
          <w:tcPr>
            <w:tcW w:w="5000" w:type="pct"/>
            <w:gridSpan w:val="4"/>
            <w:shd w:val="clear" w:color="000000" w:fill="FFFFFF" w:themeFill="background1"/>
            <w:vAlign w:val="center"/>
          </w:tcPr>
          <w:p w:rsidR="004D1175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3444CF">
        <w:trPr>
          <w:trHeight w:val="690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D1175" w:rsidRPr="00020B9D" w:rsidRDefault="000E01C8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A062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Comptes de dépôt</w:t>
            </w:r>
          </w:p>
        </w:tc>
        <w:tc>
          <w:tcPr>
            <w:tcW w:w="15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3444CF">
        <w:trPr>
          <w:trHeight w:val="690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D1175" w:rsidRPr="004D46B1" w:rsidRDefault="004D1175" w:rsidP="004D1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/>
                <w:lang w:eastAsia="fr-FR"/>
              </w:rPr>
            </w:pPr>
            <w:r w:rsidRPr="004D46B1">
              <w:rPr>
                <w:rFonts w:ascii="Calibri" w:eastAsia="Times New Roman" w:hAnsi="Calibri" w:cs="Calibri"/>
                <w:bCs/>
                <w:i/>
                <w:lang w:eastAsia="fr-FR"/>
              </w:rPr>
              <w:t>Dont offres  groupées de produits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636CF6">
        <w:trPr>
          <w:trHeight w:val="690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D1175" w:rsidRPr="004D46B1" w:rsidRDefault="004D1175" w:rsidP="004D1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/>
                <w:lang w:eastAsia="fr-FR"/>
              </w:rPr>
            </w:pPr>
            <w:r w:rsidRPr="004D46B1">
              <w:rPr>
                <w:rFonts w:ascii="Calibri" w:eastAsia="Times New Roman" w:hAnsi="Calibri" w:cs="Calibri"/>
                <w:bCs/>
                <w:i/>
                <w:lang w:eastAsia="fr-FR"/>
              </w:rPr>
              <w:t>Dont intérêts débiteurs sur découvert autorisé ou non autorisé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CE425F">
        <w:trPr>
          <w:trHeight w:val="690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D1175" w:rsidRPr="004D46B1" w:rsidRDefault="004D1175" w:rsidP="004D1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/>
                <w:lang w:eastAsia="fr-FR"/>
              </w:rPr>
            </w:pPr>
            <w:r w:rsidRPr="004D46B1">
              <w:rPr>
                <w:rFonts w:ascii="Calibri" w:eastAsia="Times New Roman" w:hAnsi="Calibri" w:cs="Calibri"/>
                <w:bCs/>
                <w:i/>
                <w:lang w:eastAsia="fr-FR"/>
              </w:rPr>
              <w:t xml:space="preserve">Dont </w:t>
            </w:r>
            <w:r w:rsidR="00301A3B">
              <w:t xml:space="preserve"> </w:t>
            </w:r>
            <w:r w:rsidR="00301A3B">
              <w:rPr>
                <w:rFonts w:ascii="Calibri" w:eastAsia="Times New Roman" w:hAnsi="Calibri" w:cs="Calibri"/>
                <w:bCs/>
                <w:i/>
                <w:lang w:eastAsia="fr-FR"/>
              </w:rPr>
              <w:t>f</w:t>
            </w:r>
            <w:r w:rsidR="00301A3B" w:rsidRPr="00301A3B">
              <w:rPr>
                <w:rFonts w:ascii="Calibri" w:eastAsia="Times New Roman" w:hAnsi="Calibri" w:cs="Calibri"/>
                <w:bCs/>
                <w:i/>
                <w:lang w:eastAsia="fr-FR"/>
              </w:rPr>
              <w:t>rais perçus au titre de l’article R. 312-1-2 du Code monétaire et financier</w:t>
            </w:r>
          </w:p>
        </w:tc>
        <w:tc>
          <w:tcPr>
            <w:tcW w:w="15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612534">
        <w:trPr>
          <w:trHeight w:val="534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D1175" w:rsidRPr="003444CF" w:rsidRDefault="001C1C9E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Épargne – Comptes et livrets</w:t>
            </w:r>
          </w:p>
        </w:tc>
        <w:tc>
          <w:tcPr>
            <w:tcW w:w="15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:rsidR="004D1175" w:rsidRPr="00F1791F" w:rsidRDefault="004D1175" w:rsidP="00F17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612534">
        <w:trPr>
          <w:trHeight w:val="690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3444CF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3444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Crédits à la consommation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75" w:rsidRPr="00F1791F" w:rsidRDefault="004D1175" w:rsidP="00F17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612534">
        <w:trPr>
          <w:trHeight w:val="566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3444CF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3444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Crédits immobiliers / à l’habitat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75" w:rsidRPr="00F1791F" w:rsidRDefault="004D1175" w:rsidP="00F17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3444CF">
        <w:trPr>
          <w:trHeight w:val="566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4D1175" w:rsidRPr="003444CF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3444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Autres crédits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3444CF">
        <w:trPr>
          <w:trHeight w:val="690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3444CF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3444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Distribution d’instruments financiers et de parts sociales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3444CF">
        <w:trPr>
          <w:trHeight w:val="690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3444CF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3444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Distribution de produits d’assurance vie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3444CF">
        <w:trPr>
          <w:trHeight w:val="690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3444CF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3444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Distribution d’autres produits d’assurance de personnes 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3444CF">
        <w:trPr>
          <w:trHeight w:val="461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4D1175" w:rsidRPr="008802D5" w:rsidRDefault="004D1175" w:rsidP="004D1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i/>
                <w:sz w:val="24"/>
                <w:szCs w:val="24"/>
                <w:highlight w:val="yellow"/>
                <w:lang w:eastAsia="fr-FR"/>
              </w:rPr>
            </w:pPr>
            <w:r w:rsidRPr="008802D5"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fr-FR"/>
              </w:rPr>
              <w:t>Dont assurance emprunteur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D1175" w:rsidRPr="00020B9D" w:rsidTr="003444CF">
        <w:trPr>
          <w:trHeight w:val="690"/>
        </w:trPr>
        <w:tc>
          <w:tcPr>
            <w:tcW w:w="1536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4D1175" w:rsidRPr="003444CF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3444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Distribution de produits d’assurance dommages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175" w:rsidRPr="00020B9D" w:rsidRDefault="004D1175" w:rsidP="004D1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C15F43" w:rsidRDefault="00C15F43" w:rsidP="00717111">
      <w:pPr>
        <w:sectPr w:rsidR="00C15F43" w:rsidSect="00022CEF">
          <w:headerReference w:type="default" r:id="rId10"/>
          <w:footerReference w:type="default" r:id="rId11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4980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1"/>
      </w:tblGrid>
      <w:tr w:rsidR="00C15F43" w:rsidRPr="005E35CF" w:rsidTr="00C853B9">
        <w:trPr>
          <w:trHeight w:val="5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:rsidR="00C15F43" w:rsidRPr="005E35CF" w:rsidRDefault="00326CF0" w:rsidP="00326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853B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I</w:t>
            </w:r>
            <w:r w:rsidR="00C15F43" w:rsidRPr="00C853B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 xml:space="preserve">II- DONNEES </w:t>
            </w:r>
            <w:r w:rsidRPr="00C853B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RECLAMATIONS</w:t>
            </w:r>
          </w:p>
        </w:tc>
      </w:tr>
    </w:tbl>
    <w:p w:rsidR="00A7457F" w:rsidRDefault="00A7457F" w:rsidP="006757B5">
      <w:pPr>
        <w:spacing w:after="0"/>
        <w:rPr>
          <w:rFonts w:ascii="Calibri" w:hAnsi="Calibri" w:cs="Calibri"/>
          <w:i/>
        </w:rPr>
      </w:pPr>
      <w:r>
        <w:rPr>
          <w:rFonts w:cs="Arial"/>
          <w:b/>
          <w:sz w:val="24"/>
          <w:szCs w:val="24"/>
        </w:rPr>
        <w:t>III.1.</w:t>
      </w:r>
      <w:r w:rsidRPr="00A3238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Répartition des réclamations</w:t>
      </w:r>
    </w:p>
    <w:p w:rsidR="00F97512" w:rsidRDefault="00E87627" w:rsidP="00580CB2">
      <w:pPr>
        <w:ind w:left="-142"/>
        <w:sectPr w:rsidR="00F97512" w:rsidSect="00022CEF">
          <w:pgSz w:w="16838" w:h="11906" w:orient="landscape"/>
          <w:pgMar w:top="709" w:right="1417" w:bottom="284" w:left="851" w:header="709" w:footer="709" w:gutter="0"/>
          <w:cols w:space="708"/>
          <w:docGrid w:linePitch="360"/>
        </w:sectPr>
      </w:pPr>
      <w:r w:rsidRPr="00E87627">
        <w:rPr>
          <w:noProof/>
          <w:lang w:eastAsia="fr-FR"/>
        </w:rPr>
        <w:drawing>
          <wp:inline distT="0" distB="0" distL="0" distR="0" wp14:anchorId="215044B2" wp14:editId="1F681292">
            <wp:extent cx="9480499" cy="5230074"/>
            <wp:effectExtent l="0" t="0" r="698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958" cy="522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4D2" w:rsidRDefault="000964D2" w:rsidP="000964D2">
      <w:pPr>
        <w:rPr>
          <w:rFonts w:ascii="Calibri" w:hAnsi="Calibri" w:cs="Calibri"/>
          <w:i/>
        </w:rPr>
      </w:pPr>
      <w:r>
        <w:rPr>
          <w:rFonts w:cs="Arial"/>
          <w:b/>
          <w:sz w:val="24"/>
          <w:szCs w:val="24"/>
        </w:rPr>
        <w:lastRenderedPageBreak/>
        <w:t>III.</w:t>
      </w:r>
      <w:r w:rsidR="001D3539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.</w:t>
      </w:r>
      <w:r w:rsidRPr="00A32384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Médiation</w:t>
      </w:r>
    </w:p>
    <w:p w:rsidR="000964D2" w:rsidRDefault="000964D2" w:rsidP="000964D2">
      <w:pPr>
        <w:ind w:left="567"/>
        <w:rPr>
          <w:rFonts w:ascii="Calibri" w:hAnsi="Calibri" w:cs="Calibri"/>
          <w:i/>
        </w:rPr>
      </w:pPr>
      <w:r>
        <w:rPr>
          <w:rFonts w:cs="Calibri"/>
        </w:rPr>
        <w:t>III.</w:t>
      </w:r>
      <w:r w:rsidR="00A7457F">
        <w:rPr>
          <w:rFonts w:cs="Calibri"/>
        </w:rPr>
        <w:t>2</w:t>
      </w:r>
      <w:r>
        <w:rPr>
          <w:rFonts w:cs="Calibri"/>
        </w:rPr>
        <w:t xml:space="preserve">.1 </w:t>
      </w:r>
      <w:r w:rsidRPr="00A32384">
        <w:rPr>
          <w:rFonts w:cs="Calibri"/>
        </w:rPr>
        <w:t>Nombre de litiges soumis au médiateur au cours de l’exercice : ….</w:t>
      </w:r>
    </w:p>
    <w:p w:rsidR="000964D2" w:rsidRPr="00A32384" w:rsidRDefault="000964D2" w:rsidP="000964D2">
      <w:pPr>
        <w:ind w:left="567"/>
        <w:rPr>
          <w:rFonts w:ascii="Calibri" w:hAnsi="Calibri" w:cs="Calibri"/>
          <w:i/>
        </w:rPr>
      </w:pPr>
      <w:r>
        <w:rPr>
          <w:rFonts w:ascii="Calibri" w:hAnsi="Calibri" w:cs="Calibri"/>
        </w:rPr>
        <w:t>I</w:t>
      </w:r>
      <w:r w:rsidRPr="00A32384">
        <w:rPr>
          <w:rFonts w:ascii="Calibri" w:hAnsi="Calibri" w:cs="Calibri"/>
        </w:rPr>
        <w:t>II.</w:t>
      </w:r>
      <w:r w:rsidR="00A7457F">
        <w:rPr>
          <w:rFonts w:ascii="Calibri" w:hAnsi="Calibri" w:cs="Calibri"/>
        </w:rPr>
        <w:t>2</w:t>
      </w:r>
      <w:r w:rsidRPr="00A32384">
        <w:rPr>
          <w:rFonts w:ascii="Calibri" w:hAnsi="Calibri" w:cs="Calibri"/>
        </w:rPr>
        <w:t>.2</w:t>
      </w:r>
      <w:r>
        <w:rPr>
          <w:rFonts w:ascii="Calibri" w:hAnsi="Calibri" w:cs="Calibri"/>
          <w:i/>
        </w:rPr>
        <w:t xml:space="preserve"> </w:t>
      </w:r>
      <w:r w:rsidRPr="00A32384">
        <w:rPr>
          <w:rFonts w:cs="Calibri"/>
        </w:rPr>
        <w:t>Nombre d’avis rendus par le médiateur compétent au cours de l’exercice: ….</w:t>
      </w:r>
    </w:p>
    <w:p w:rsidR="000964D2" w:rsidRDefault="000964D2" w:rsidP="000964D2">
      <w:pPr>
        <w:pStyle w:val="Corpsdetexte"/>
        <w:tabs>
          <w:tab w:val="left" w:pos="1950"/>
        </w:tabs>
        <w:ind w:left="566"/>
      </w:pPr>
      <w:r w:rsidRPr="00DD4C5B">
        <w:t>Dont :</w:t>
      </w:r>
      <w:r>
        <w:tab/>
      </w:r>
    </w:p>
    <w:p w:rsidR="000964D2" w:rsidRDefault="000964D2" w:rsidP="000964D2">
      <w:pPr>
        <w:pStyle w:val="Liste2"/>
        <w:ind w:left="991"/>
      </w:pPr>
      <w:r w:rsidRPr="00DD4C5B">
        <w:t>a.</w:t>
      </w:r>
      <w:r>
        <w:tab/>
      </w:r>
      <w:r w:rsidRPr="00DD4C5B">
        <w:t xml:space="preserve">En faveur du réclamant : …. </w:t>
      </w:r>
    </w:p>
    <w:p w:rsidR="000964D2" w:rsidRDefault="000964D2" w:rsidP="000964D2">
      <w:pPr>
        <w:pStyle w:val="Liste2"/>
        <w:ind w:left="991"/>
      </w:pPr>
      <w:r w:rsidRPr="00DD4C5B">
        <w:t>b.</w:t>
      </w:r>
      <w:r>
        <w:tab/>
      </w:r>
      <w:r w:rsidRPr="00DD4C5B">
        <w:t>En faveur de l’établissement : ….</w:t>
      </w:r>
    </w:p>
    <w:p w:rsidR="000964D2" w:rsidRDefault="000964D2" w:rsidP="000964D2">
      <w:pPr>
        <w:pStyle w:val="Liste2"/>
        <w:ind w:left="991"/>
      </w:pPr>
      <w:r w:rsidRPr="00DD4C5B">
        <w:t>c.</w:t>
      </w:r>
      <w:r>
        <w:tab/>
      </w:r>
      <w:r w:rsidRPr="00DD4C5B">
        <w:t>Partiellement favorables au réclamant : ….</w:t>
      </w:r>
    </w:p>
    <w:p w:rsidR="000964D2" w:rsidRPr="006757B5" w:rsidRDefault="000964D2" w:rsidP="006757B5">
      <w:pPr>
        <w:ind w:left="567"/>
        <w:rPr>
          <w:rFonts w:ascii="Calibri" w:hAnsi="Calibri" w:cs="Calibri"/>
        </w:rPr>
      </w:pPr>
      <w:r w:rsidRPr="006757B5">
        <w:rPr>
          <w:rFonts w:ascii="Calibri" w:hAnsi="Calibri" w:cs="Calibri"/>
        </w:rPr>
        <w:t>III.</w:t>
      </w:r>
      <w:r w:rsidR="00A7457F">
        <w:rPr>
          <w:rFonts w:ascii="Calibri" w:hAnsi="Calibri" w:cs="Calibri"/>
        </w:rPr>
        <w:t>2</w:t>
      </w:r>
      <w:r w:rsidRPr="006757B5">
        <w:rPr>
          <w:rFonts w:ascii="Calibri" w:hAnsi="Calibri" w:cs="Calibri"/>
        </w:rPr>
        <w:t>.3 Nombre d’avis suivis par l’entité au cours de l’exercice : …..</w:t>
      </w:r>
    </w:p>
    <w:p w:rsidR="00823025" w:rsidRPr="006757B5" w:rsidRDefault="000964D2" w:rsidP="006757B5">
      <w:pPr>
        <w:ind w:left="567"/>
        <w:rPr>
          <w:rFonts w:ascii="Calibri" w:hAnsi="Calibri" w:cs="Calibri"/>
        </w:rPr>
      </w:pPr>
      <w:r w:rsidRPr="006757B5">
        <w:rPr>
          <w:rFonts w:ascii="Calibri" w:hAnsi="Calibri" w:cs="Calibri"/>
        </w:rPr>
        <w:t>III.</w:t>
      </w:r>
      <w:r w:rsidR="00A7457F">
        <w:rPr>
          <w:rFonts w:ascii="Calibri" w:hAnsi="Calibri" w:cs="Calibri"/>
        </w:rPr>
        <w:t>2</w:t>
      </w:r>
      <w:r w:rsidRPr="006757B5">
        <w:rPr>
          <w:rFonts w:ascii="Calibri" w:hAnsi="Calibri" w:cs="Calibri"/>
        </w:rPr>
        <w:t xml:space="preserve">.4 Commentaires </w:t>
      </w:r>
    </w:p>
    <w:p w:rsidR="000964D2" w:rsidRPr="00B771C2" w:rsidRDefault="00823025" w:rsidP="00823025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B3CD8" w:rsidRPr="00CA48C3" w:rsidTr="00823025">
        <w:trPr>
          <w:trHeight w:val="4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5B3CD8" w:rsidRPr="00B771C2" w:rsidRDefault="005B3CD8" w:rsidP="00CE4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lastRenderedPageBreak/>
              <w:t>IV</w:t>
            </w:r>
            <w:r w:rsidRPr="00CA48C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- DISPOSITIF DE COMMERCIALISATION</w:t>
            </w:r>
          </w:p>
        </w:tc>
      </w:tr>
    </w:tbl>
    <w:p w:rsidR="005B3CD8" w:rsidRPr="00823025" w:rsidRDefault="005B3CD8" w:rsidP="000964D2">
      <w:pPr>
        <w:rPr>
          <w:rFonts w:ascii="Calibri" w:hAnsi="Calibri" w:cs="Calibri"/>
          <w:sz w:val="8"/>
        </w:rPr>
      </w:pPr>
    </w:p>
    <w:tbl>
      <w:tblPr>
        <w:tblW w:w="4970" w:type="pct"/>
        <w:jc w:val="center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5"/>
        <w:gridCol w:w="16"/>
        <w:gridCol w:w="1855"/>
        <w:gridCol w:w="3299"/>
      </w:tblGrid>
      <w:tr w:rsidR="00823025" w:rsidRPr="00DD4C5B" w:rsidTr="00823025">
        <w:trPr>
          <w:trHeight w:val="410"/>
          <w:jc w:val="center"/>
        </w:trPr>
        <w:tc>
          <w:tcPr>
            <w:tcW w:w="3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3025" w:rsidRPr="00823025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823025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Effectifs de votre organisme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3025" w:rsidRPr="00823025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823025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Commentaires</w:t>
            </w:r>
          </w:p>
        </w:tc>
      </w:tr>
      <w:tr w:rsidR="00823025" w:rsidRPr="00DD4C5B" w:rsidTr="00823025">
        <w:trPr>
          <w:trHeight w:val="3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823025" w:rsidRPr="000211CE" w:rsidRDefault="00823025" w:rsidP="00CE425F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823025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Réseau salariés</w:t>
            </w:r>
          </w:p>
        </w:tc>
      </w:tr>
      <w:tr w:rsidR="00823025" w:rsidRPr="00DD4C5B" w:rsidTr="00CC7C69">
        <w:trPr>
          <w:trHeight w:val="390"/>
          <w:jc w:val="center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23025" w:rsidRPr="00823025" w:rsidRDefault="00823025" w:rsidP="00CE425F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823025">
              <w:rPr>
                <w:rFonts w:eastAsia="Times New Roman" w:cs="Calibri"/>
                <w:lang w:eastAsia="fr-FR"/>
              </w:rPr>
              <w:t>Nombre de points de vente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211C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823025" w:rsidRPr="00DD4C5B" w:rsidTr="00CC7C69">
        <w:trPr>
          <w:trHeight w:val="390"/>
          <w:jc w:val="center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23025" w:rsidRPr="00823025" w:rsidRDefault="00823025" w:rsidP="00CE425F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823025">
              <w:rPr>
                <w:rFonts w:eastAsia="Times New Roman" w:cs="Calibri"/>
                <w:lang w:eastAsia="fr-FR"/>
              </w:rPr>
              <w:t>Effectif équivalent temps plein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211C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823025" w:rsidRPr="00DD4C5B" w:rsidTr="00823025">
        <w:trPr>
          <w:trHeight w:val="4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823025" w:rsidRPr="000211CE" w:rsidRDefault="00823025" w:rsidP="00CE425F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823025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 xml:space="preserve">Vente à distance (hors ventes via des intermédiaires) </w:t>
            </w:r>
          </w:p>
        </w:tc>
      </w:tr>
      <w:tr w:rsidR="00823025" w:rsidRPr="00DD4C5B" w:rsidTr="00CC7C69">
        <w:trPr>
          <w:trHeight w:val="420"/>
          <w:jc w:val="center"/>
        </w:trPr>
        <w:tc>
          <w:tcPr>
            <w:tcW w:w="2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23025" w:rsidRPr="000211CE" w:rsidRDefault="00823025" w:rsidP="00CE42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E</w:t>
            </w:r>
            <w:r w:rsidRPr="000211CE">
              <w:rPr>
                <w:rFonts w:eastAsia="Times New Roman" w:cs="Calibri"/>
                <w:color w:val="000000"/>
                <w:lang w:eastAsia="fr-FR"/>
              </w:rPr>
              <w:t>ffec</w:t>
            </w:r>
            <w:r>
              <w:rPr>
                <w:rFonts w:eastAsia="Times New Roman" w:cs="Calibri"/>
                <w:color w:val="000000"/>
                <w:lang w:eastAsia="fr-FR"/>
              </w:rPr>
              <w:t>tif équivalent temps plein de</w:t>
            </w:r>
            <w:r w:rsidRPr="000211CE">
              <w:rPr>
                <w:rFonts w:eastAsia="Times New Roman" w:cs="Calibri"/>
                <w:color w:val="000000"/>
                <w:lang w:eastAsia="fr-FR"/>
              </w:rPr>
              <w:t>s unités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dédiées à la vente à distance</w:t>
            </w:r>
            <w:r w:rsidRPr="000211CE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0211CE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211C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823025" w:rsidRPr="00DD4C5B" w:rsidTr="00823025">
        <w:trPr>
          <w:trHeight w:val="4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23025" w:rsidRPr="000211CE" w:rsidRDefault="00823025" w:rsidP="00CE42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823025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Démarchage (hors ventes via des intermédiaires)</w:t>
            </w:r>
          </w:p>
        </w:tc>
      </w:tr>
      <w:tr w:rsidR="00823025" w:rsidRPr="00DD4C5B" w:rsidTr="00CC7C69">
        <w:trPr>
          <w:trHeight w:val="420"/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3025" w:rsidRPr="000211CE" w:rsidRDefault="00823025" w:rsidP="00CE42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E</w:t>
            </w:r>
            <w:r w:rsidRPr="000211CE">
              <w:rPr>
                <w:rFonts w:eastAsia="Times New Roman" w:cs="Calibri"/>
                <w:color w:val="000000"/>
                <w:lang w:eastAsia="fr-FR"/>
              </w:rPr>
              <w:t>ffect</w:t>
            </w:r>
            <w:r>
              <w:rPr>
                <w:rFonts w:eastAsia="Times New Roman" w:cs="Calibri"/>
                <w:color w:val="000000"/>
                <w:lang w:eastAsia="fr-FR"/>
              </w:rPr>
              <w:t>if équivalent temps plein des</w:t>
            </w:r>
            <w:r w:rsidRPr="000211CE">
              <w:rPr>
                <w:rFonts w:eastAsia="Times New Roman" w:cs="Calibri"/>
                <w:color w:val="000000"/>
                <w:lang w:eastAsia="fr-FR"/>
              </w:rPr>
              <w:t xml:space="preserve"> unités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dédiées au démarchage</w:t>
            </w:r>
          </w:p>
        </w:tc>
        <w:tc>
          <w:tcPr>
            <w:tcW w:w="10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</w:tbl>
    <w:p w:rsidR="00823025" w:rsidRDefault="00823025" w:rsidP="000964D2">
      <w:pPr>
        <w:rPr>
          <w:rFonts w:ascii="Calibri" w:hAnsi="Calibri" w:cs="Calibri"/>
        </w:rPr>
      </w:pPr>
    </w:p>
    <w:tbl>
      <w:tblPr>
        <w:tblW w:w="500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2"/>
        <w:gridCol w:w="1846"/>
        <w:gridCol w:w="3326"/>
      </w:tblGrid>
      <w:tr w:rsidR="00823025" w:rsidRPr="000211CE" w:rsidTr="006757B5">
        <w:trPr>
          <w:trHeight w:val="360"/>
          <w:jc w:val="center"/>
        </w:trPr>
        <w:tc>
          <w:tcPr>
            <w:tcW w:w="3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23025" w:rsidRPr="00CC7C69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CC7C69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Recours à des Intermédiaires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3025" w:rsidRPr="00CC7C69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</w:pPr>
            <w:r w:rsidRPr="00CC7C69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Commentaires</w:t>
            </w:r>
          </w:p>
        </w:tc>
      </w:tr>
      <w:tr w:rsidR="00823025" w:rsidRPr="000211CE" w:rsidTr="00CC7C69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823025" w:rsidRPr="00CC7C69" w:rsidRDefault="00823025" w:rsidP="00CC7C6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CC7C69">
              <w:rPr>
                <w:rFonts w:eastAsia="Times New Roman" w:cs="Calibri"/>
                <w:b/>
                <w:color w:val="000000"/>
                <w:lang w:eastAsia="fr-FR"/>
              </w:rPr>
              <w:t xml:space="preserve">Nombre </w:t>
            </w:r>
            <w:r w:rsidR="00CC7C69">
              <w:rPr>
                <w:rFonts w:eastAsia="Times New Roman" w:cs="Calibri"/>
                <w:b/>
                <w:color w:val="000000"/>
                <w:lang w:eastAsia="fr-FR"/>
              </w:rPr>
              <w:t>d’IOBSP</w:t>
            </w:r>
          </w:p>
        </w:tc>
      </w:tr>
      <w:tr w:rsidR="00823025" w:rsidRPr="000211CE" w:rsidTr="006757B5">
        <w:trPr>
          <w:trHeight w:val="360"/>
          <w:jc w:val="center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3025" w:rsidRPr="000211CE" w:rsidRDefault="00CC7C69" w:rsidP="00CC7C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Courtiers</w:t>
            </w:r>
            <w:r w:rsidR="00823025" w:rsidRPr="000211CE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211C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823025" w:rsidRPr="000211CE" w:rsidTr="006757B5">
        <w:trPr>
          <w:trHeight w:val="360"/>
          <w:jc w:val="center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3025" w:rsidRPr="000211CE" w:rsidRDefault="00CC7C69" w:rsidP="00CC7C6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Mandataires (exclusifs, non exclusifs, mandataires de mandataire)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211C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823025" w:rsidRPr="000211CE" w:rsidTr="005C5F92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823025" w:rsidRPr="00CC7C69" w:rsidRDefault="00823025" w:rsidP="00CE425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CC7C69">
              <w:rPr>
                <w:rFonts w:eastAsia="Times New Roman" w:cs="Calibri"/>
                <w:b/>
                <w:color w:val="000000"/>
                <w:lang w:eastAsia="fr-FR"/>
              </w:rPr>
              <w:t xml:space="preserve">Rémunérations versées année n et autres avantages </w:t>
            </w:r>
          </w:p>
        </w:tc>
      </w:tr>
      <w:tr w:rsidR="00823025" w:rsidRPr="000211CE" w:rsidTr="006757B5">
        <w:trPr>
          <w:trHeight w:val="360"/>
          <w:jc w:val="center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3025" w:rsidRPr="000211CE" w:rsidRDefault="00823025" w:rsidP="00CE42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0211CE">
              <w:rPr>
                <w:rFonts w:eastAsia="Times New Roman" w:cs="Calibri"/>
                <w:color w:val="000000"/>
                <w:lang w:eastAsia="fr-FR"/>
              </w:rPr>
              <w:t>dont commissions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211C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823025" w:rsidRPr="000211CE" w:rsidTr="006757B5">
        <w:trPr>
          <w:trHeight w:val="360"/>
          <w:jc w:val="center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3025" w:rsidRPr="000211CE" w:rsidRDefault="00823025" w:rsidP="00CE42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0211CE">
              <w:rPr>
                <w:rFonts w:eastAsia="Times New Roman" w:cs="Calibri"/>
                <w:color w:val="000000"/>
                <w:lang w:eastAsia="fr-FR"/>
              </w:rPr>
              <w:t>dont autres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6757B5" w:rsidRPr="00CC7C69" w:rsidTr="006757B5">
        <w:trPr>
          <w:trHeight w:val="360"/>
          <w:jc w:val="center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6757B5" w:rsidRPr="00CC7C69" w:rsidRDefault="006757B5" w:rsidP="00CC7C6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lang w:eastAsia="fr-FR"/>
              </w:rPr>
              <w:t>Nombre de mandataires d’intermédiaire d’assurance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757B5" w:rsidRPr="00CC7C69" w:rsidRDefault="006757B5" w:rsidP="00CC7C6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757B5" w:rsidRPr="00CC7C69" w:rsidRDefault="006757B5" w:rsidP="00CC7C6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fr-FR"/>
              </w:rPr>
            </w:pPr>
          </w:p>
        </w:tc>
      </w:tr>
      <w:tr w:rsidR="00CC7C69" w:rsidRPr="00CC7C69" w:rsidTr="005C5F92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CC7C69" w:rsidRPr="00CC7C69" w:rsidRDefault="00CC7C69" w:rsidP="00CE425F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fr-FR"/>
              </w:rPr>
            </w:pPr>
            <w:r w:rsidRPr="00CC7C69">
              <w:rPr>
                <w:rFonts w:eastAsia="Times New Roman" w:cs="Calibri"/>
                <w:b/>
                <w:color w:val="000000"/>
                <w:lang w:eastAsia="fr-FR"/>
              </w:rPr>
              <w:t xml:space="preserve">Rémunérations versées année n et autres avantages </w:t>
            </w:r>
          </w:p>
        </w:tc>
      </w:tr>
      <w:tr w:rsidR="00CC7C69" w:rsidRPr="000211CE" w:rsidTr="006757B5">
        <w:trPr>
          <w:trHeight w:val="360"/>
          <w:jc w:val="center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69" w:rsidRPr="000211CE" w:rsidRDefault="00CC7C69" w:rsidP="00CE42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0211CE">
              <w:rPr>
                <w:rFonts w:eastAsia="Times New Roman" w:cs="Calibri"/>
                <w:color w:val="000000"/>
                <w:lang w:eastAsia="fr-FR"/>
              </w:rPr>
              <w:t>dont commissions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C69" w:rsidRPr="000211CE" w:rsidRDefault="00CC7C69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C69" w:rsidRPr="000211CE" w:rsidRDefault="00CC7C69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211CE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CC7C69" w:rsidRPr="000211CE" w:rsidTr="006757B5">
        <w:trPr>
          <w:trHeight w:val="360"/>
          <w:jc w:val="center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7C69" w:rsidRPr="000211CE" w:rsidRDefault="00CC7C69" w:rsidP="00CE425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fr-FR"/>
              </w:rPr>
            </w:pPr>
            <w:r w:rsidRPr="000211CE">
              <w:rPr>
                <w:rFonts w:eastAsia="Times New Roman" w:cs="Calibri"/>
                <w:color w:val="000000"/>
                <w:lang w:eastAsia="fr-FR"/>
              </w:rPr>
              <w:t>dont autres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C69" w:rsidRPr="000211CE" w:rsidRDefault="00CC7C69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C69" w:rsidRPr="000211CE" w:rsidRDefault="00CC7C69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</w:tbl>
    <w:p w:rsidR="00CC7C69" w:rsidRDefault="00CC7C69" w:rsidP="000964D2">
      <w:pPr>
        <w:rPr>
          <w:rFonts w:ascii="Calibri" w:hAnsi="Calibri" w:cs="Calibri"/>
        </w:rPr>
      </w:pPr>
    </w:p>
    <w:tbl>
      <w:tblPr>
        <w:tblW w:w="5000" w:type="pct"/>
        <w:jc w:val="center"/>
        <w:tblInd w:w="-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0"/>
        <w:gridCol w:w="1833"/>
        <w:gridCol w:w="3327"/>
      </w:tblGrid>
      <w:tr w:rsidR="00823025" w:rsidRPr="009E39CA" w:rsidTr="00CE425F">
        <w:trPr>
          <w:trHeight w:val="548"/>
          <w:jc w:val="center"/>
        </w:trPr>
        <w:tc>
          <w:tcPr>
            <w:tcW w:w="2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025" w:rsidRPr="00AF0A6E" w:rsidRDefault="00823025" w:rsidP="000E1231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836844">
              <w:rPr>
                <w:rFonts w:ascii="Calibri" w:eastAsia="Times New Roman" w:hAnsi="Calibri" w:cs="Calibri"/>
                <w:lang w:eastAsia="fr-FR"/>
              </w:rPr>
              <w:t xml:space="preserve">Identifier les 5 </w:t>
            </w:r>
            <w:r w:rsidR="000E1231" w:rsidRPr="00836844">
              <w:rPr>
                <w:rFonts w:ascii="Calibri" w:eastAsia="Times New Roman" w:hAnsi="Calibri" w:cs="Calibri"/>
                <w:lang w:eastAsia="fr-FR"/>
              </w:rPr>
              <w:t>intermédiaires</w:t>
            </w:r>
            <w:r w:rsidRPr="00836844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0E1231" w:rsidRPr="00836844">
              <w:rPr>
                <w:rFonts w:ascii="Calibri" w:eastAsia="Times New Roman" w:hAnsi="Calibri" w:cs="Calibri"/>
                <w:lang w:eastAsia="fr-FR"/>
              </w:rPr>
              <w:t>les plus importants (au regard du chiffre d’affaire</w:t>
            </w:r>
            <w:r w:rsidR="000E01C8">
              <w:rPr>
                <w:rFonts w:ascii="Calibri" w:eastAsia="Times New Roman" w:hAnsi="Calibri" w:cs="Calibri"/>
                <w:lang w:eastAsia="fr-FR"/>
              </w:rPr>
              <w:t>s</w:t>
            </w:r>
            <w:r w:rsidR="000E1231" w:rsidRPr="00836844">
              <w:rPr>
                <w:rFonts w:ascii="Calibri" w:eastAsia="Times New Roman" w:hAnsi="Calibri" w:cs="Calibri"/>
                <w:lang w:eastAsia="fr-FR"/>
              </w:rPr>
              <w:t xml:space="preserve"> réalisé</w:t>
            </w:r>
            <w:r w:rsidR="004253D4" w:rsidRPr="00836844">
              <w:rPr>
                <w:rFonts w:ascii="Calibri" w:eastAsia="Times New Roman" w:hAnsi="Calibri" w:cs="Calibri"/>
                <w:lang w:eastAsia="fr-FR"/>
              </w:rPr>
              <w:t xml:space="preserve"> au profit de l’établissement</w:t>
            </w:r>
            <w:r w:rsidR="000E1231" w:rsidRPr="00836844">
              <w:rPr>
                <w:rFonts w:ascii="Calibri" w:eastAsia="Times New Roman" w:hAnsi="Calibri" w:cs="Calibri"/>
                <w:lang w:eastAsia="fr-FR"/>
              </w:rPr>
              <w:t xml:space="preserve"> en année n)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5" w:rsidRPr="009E39CA" w:rsidRDefault="00823025" w:rsidP="00CE4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39CA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r w:rsidRPr="009E39CA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 xml:space="preserve">produits/services </w:t>
            </w:r>
            <w:r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principaux</w:t>
            </w:r>
            <w:r w:rsidRPr="009E39CA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5" w:rsidRPr="009E39CA" w:rsidRDefault="00823025" w:rsidP="00CE4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E39CA">
              <w:rPr>
                <w:rFonts w:ascii="Calibri" w:eastAsia="Times New Roman" w:hAnsi="Calibri" w:cs="Calibri"/>
                <w:color w:val="000000"/>
                <w:lang w:eastAsia="fr-FR"/>
              </w:rPr>
              <w:t>Nom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 l’Intermédiaire</w:t>
            </w:r>
          </w:p>
        </w:tc>
      </w:tr>
      <w:tr w:rsidR="00823025" w:rsidRPr="000211CE" w:rsidTr="00CE425F">
        <w:trPr>
          <w:trHeight w:val="447"/>
          <w:jc w:val="center"/>
        </w:trPr>
        <w:tc>
          <w:tcPr>
            <w:tcW w:w="2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025" w:rsidRPr="000211CE" w:rsidRDefault="00823025" w:rsidP="00CE42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5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823025" w:rsidRPr="000211CE" w:rsidTr="00CE425F">
        <w:trPr>
          <w:trHeight w:val="447"/>
          <w:jc w:val="center"/>
        </w:trPr>
        <w:tc>
          <w:tcPr>
            <w:tcW w:w="2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025" w:rsidRPr="000211CE" w:rsidRDefault="00823025" w:rsidP="00CE42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5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823025" w:rsidRPr="000211CE" w:rsidTr="00CE425F">
        <w:trPr>
          <w:trHeight w:val="447"/>
          <w:jc w:val="center"/>
        </w:trPr>
        <w:tc>
          <w:tcPr>
            <w:tcW w:w="2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025" w:rsidRPr="000211CE" w:rsidRDefault="00823025" w:rsidP="00CE42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5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823025" w:rsidRPr="000211CE" w:rsidTr="00CE425F">
        <w:trPr>
          <w:trHeight w:val="447"/>
          <w:jc w:val="center"/>
        </w:trPr>
        <w:tc>
          <w:tcPr>
            <w:tcW w:w="21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025" w:rsidRPr="000211CE" w:rsidRDefault="00823025" w:rsidP="00CE42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5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823025" w:rsidRPr="000211CE" w:rsidTr="00CE425F">
        <w:trPr>
          <w:trHeight w:val="469"/>
          <w:jc w:val="center"/>
        </w:trPr>
        <w:tc>
          <w:tcPr>
            <w:tcW w:w="2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3025" w:rsidRPr="000211CE" w:rsidRDefault="00823025" w:rsidP="00CE425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25" w:rsidRDefault="00823025" w:rsidP="00CE4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25" w:rsidRPr="000211CE" w:rsidRDefault="00823025" w:rsidP="00CE42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</w:tbl>
    <w:p w:rsidR="00823025" w:rsidRDefault="00823025" w:rsidP="000964D2">
      <w:pPr>
        <w:rPr>
          <w:rFonts w:ascii="Calibri" w:hAnsi="Calibri" w:cs="Calibri"/>
        </w:rPr>
      </w:pPr>
    </w:p>
    <w:p w:rsidR="00594568" w:rsidRDefault="00594568" w:rsidP="000964D2">
      <w:pPr>
        <w:rPr>
          <w:rFonts w:ascii="Calibri" w:hAnsi="Calibri" w:cs="Calibri"/>
        </w:rPr>
      </w:pPr>
    </w:p>
    <w:p w:rsidR="00594568" w:rsidRDefault="00594568" w:rsidP="000964D2">
      <w:pPr>
        <w:rPr>
          <w:rFonts w:ascii="Calibri" w:hAnsi="Calibri" w:cs="Calibri"/>
        </w:rPr>
        <w:sectPr w:rsidR="00594568" w:rsidSect="00022CEF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94568" w:rsidRPr="00CA48C3" w:rsidTr="00517C6D">
        <w:trPr>
          <w:trHeight w:val="4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594568" w:rsidRPr="00B771C2" w:rsidRDefault="00594568" w:rsidP="00697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lastRenderedPageBreak/>
              <w:t>V</w:t>
            </w:r>
            <w:r w:rsidRPr="00CA48C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- </w:t>
            </w:r>
            <w:r w:rsidR="00697CD8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MOYENS DEDIES</w:t>
            </w:r>
          </w:p>
        </w:tc>
      </w:tr>
    </w:tbl>
    <w:p w:rsidR="00594568" w:rsidRDefault="00594568" w:rsidP="000964D2">
      <w:pPr>
        <w:rPr>
          <w:rFonts w:ascii="Calibri" w:hAnsi="Calibri" w:cs="Calibri"/>
        </w:rPr>
      </w:pPr>
    </w:p>
    <w:p w:rsidR="00594568" w:rsidRPr="000520FB" w:rsidRDefault="00A7457F" w:rsidP="00594568">
      <w:pPr>
        <w:spacing w:before="48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V.1 </w:t>
      </w:r>
      <w:r w:rsidR="00594568" w:rsidRPr="000520FB">
        <w:rPr>
          <w:rFonts w:cstheme="minorHAnsi"/>
          <w:b/>
        </w:rPr>
        <w:t>Rémunération des personnels salariés chargés de la commercialisation des produits</w:t>
      </w:r>
    </w:p>
    <w:p w:rsidR="00594568" w:rsidRPr="00251DEC" w:rsidRDefault="00594568" w:rsidP="00594568">
      <w:pPr>
        <w:spacing w:after="0" w:line="240" w:lineRule="auto"/>
        <w:jc w:val="both"/>
        <w:rPr>
          <w:rFonts w:cstheme="minorHAnsi"/>
        </w:rPr>
      </w:pPr>
    </w:p>
    <w:p w:rsidR="00594568" w:rsidRPr="00CE048C" w:rsidRDefault="00587E94" w:rsidP="00587E94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>
        <w:rPr>
          <w:rFonts w:cs="Calibri"/>
        </w:rPr>
        <w:t>V.1</w:t>
      </w:r>
      <w:r w:rsidR="00A7457F">
        <w:rPr>
          <w:rFonts w:cs="Calibri"/>
        </w:rPr>
        <w:t>.1</w:t>
      </w:r>
      <w:r>
        <w:rPr>
          <w:rFonts w:cs="Calibri"/>
        </w:rPr>
        <w:t xml:space="preserve"> </w:t>
      </w:r>
      <w:r w:rsidR="00594568" w:rsidRPr="00DA1A15">
        <w:rPr>
          <w:rFonts w:cstheme="minorHAnsi"/>
        </w:rPr>
        <w:t xml:space="preserve">Les objectifs de commercialisation (annuels ou </w:t>
      </w:r>
      <w:r w:rsidR="00594568">
        <w:rPr>
          <w:rFonts w:cstheme="minorHAnsi"/>
        </w:rPr>
        <w:t>ponctuels</w:t>
      </w:r>
      <w:r w:rsidR="00594568" w:rsidRPr="00DA1A15">
        <w:rPr>
          <w:rFonts w:cstheme="minorHAnsi"/>
        </w:rPr>
        <w:t xml:space="preserve">) ont-ils une incidence sur la rémunération ou les avantages non monétaires perçus par les </w:t>
      </w:r>
      <w:r w:rsidR="00594568" w:rsidRPr="00CE048C">
        <w:rPr>
          <w:rFonts w:cstheme="minorHAnsi"/>
        </w:rPr>
        <w:t xml:space="preserve">personnels </w:t>
      </w:r>
      <w:r w:rsidR="00594568">
        <w:rPr>
          <w:rFonts w:cstheme="minorHAnsi"/>
        </w:rPr>
        <w:t xml:space="preserve">salariés </w:t>
      </w:r>
      <w:r w:rsidR="00594568" w:rsidRPr="00CE048C">
        <w:rPr>
          <w:rFonts w:cstheme="minorHAnsi"/>
        </w:rPr>
        <w:t>chargés de la commercialisation des produits?</w:t>
      </w:r>
    </w:p>
    <w:p w:rsidR="00594568" w:rsidRPr="00DA1A15" w:rsidRDefault="00594568" w:rsidP="00594568">
      <w:pPr>
        <w:pStyle w:val="Paragraphedeliste"/>
        <w:numPr>
          <w:ilvl w:val="0"/>
          <w:numId w:val="4"/>
        </w:numPr>
        <w:spacing w:after="0" w:line="240" w:lineRule="auto"/>
        <w:ind w:left="1843"/>
        <w:jc w:val="both"/>
        <w:rPr>
          <w:rFonts w:cstheme="minorHAnsi"/>
        </w:rPr>
      </w:pPr>
      <w:r w:rsidRPr="00DA1A15">
        <w:rPr>
          <w:rFonts w:cstheme="minorHAnsi"/>
        </w:rPr>
        <w:t xml:space="preserve">Oui </w:t>
      </w:r>
    </w:p>
    <w:p w:rsidR="00594568" w:rsidRPr="00DA1A15" w:rsidRDefault="00594568" w:rsidP="00594568">
      <w:pPr>
        <w:pStyle w:val="Paragraphedeliste"/>
        <w:numPr>
          <w:ilvl w:val="0"/>
          <w:numId w:val="4"/>
        </w:numPr>
        <w:spacing w:after="0" w:line="240" w:lineRule="auto"/>
        <w:ind w:left="1843"/>
        <w:jc w:val="both"/>
        <w:rPr>
          <w:rFonts w:cstheme="minorHAnsi"/>
        </w:rPr>
      </w:pPr>
      <w:r w:rsidRPr="00DA1A15">
        <w:rPr>
          <w:rFonts w:cstheme="minorHAnsi"/>
        </w:rPr>
        <w:t xml:space="preserve">Non </w:t>
      </w:r>
    </w:p>
    <w:p w:rsidR="00594568" w:rsidRDefault="00594568" w:rsidP="00594568">
      <w:pPr>
        <w:pStyle w:val="Paragraphedeliste"/>
        <w:numPr>
          <w:ilvl w:val="0"/>
          <w:numId w:val="4"/>
        </w:numPr>
        <w:spacing w:after="0" w:line="240" w:lineRule="auto"/>
        <w:ind w:left="1843"/>
        <w:jc w:val="both"/>
        <w:rPr>
          <w:rFonts w:cstheme="minorHAnsi"/>
        </w:rPr>
      </w:pPr>
      <w:r w:rsidRPr="00DA1A15">
        <w:rPr>
          <w:rFonts w:cstheme="minorHAnsi"/>
        </w:rPr>
        <w:t>Sans objet (aucuns objectifs commerciaux)</w:t>
      </w:r>
    </w:p>
    <w:p w:rsidR="00594568" w:rsidRPr="00DA4342" w:rsidRDefault="00594568" w:rsidP="00594568">
      <w:pPr>
        <w:rPr>
          <w:rFonts w:cstheme="minorHAnsi"/>
        </w:rPr>
      </w:pPr>
    </w:p>
    <w:p w:rsidR="00594568" w:rsidRPr="00587E94" w:rsidRDefault="00587E94" w:rsidP="00587E94">
      <w:pPr>
        <w:spacing w:after="0" w:line="240" w:lineRule="auto"/>
        <w:jc w:val="both"/>
        <w:rPr>
          <w:rFonts w:cstheme="minorHAnsi"/>
        </w:rPr>
      </w:pPr>
      <w:r>
        <w:rPr>
          <w:rFonts w:cs="Calibri"/>
        </w:rPr>
        <w:t>V</w:t>
      </w:r>
      <w:r w:rsidR="00A7457F">
        <w:rPr>
          <w:rFonts w:cs="Calibri"/>
        </w:rPr>
        <w:t>.1</w:t>
      </w:r>
      <w:r>
        <w:rPr>
          <w:rFonts w:cs="Calibri"/>
        </w:rPr>
        <w:t xml:space="preserve">.2 </w:t>
      </w:r>
      <w:r w:rsidR="00594568" w:rsidRPr="00587E94">
        <w:rPr>
          <w:rFonts w:cstheme="minorHAnsi"/>
        </w:rPr>
        <w:t>Part de la rémunération variable des personnels salariés chargés de la commercialisation des produits</w:t>
      </w:r>
      <w:r w:rsidR="00594568" w:rsidRPr="00DA1A15">
        <w:rPr>
          <w:vertAlign w:val="superscript"/>
        </w:rPr>
        <w:footnoteReference w:id="2"/>
      </w:r>
      <w:r w:rsidR="00594568" w:rsidRPr="00587E94">
        <w:rPr>
          <w:rFonts w:cstheme="minorHAnsi"/>
        </w:rPr>
        <w:t xml:space="preserve"> liée en tout ou partie à des objectifs de commercialisation (annuels ou ponctuels).</w:t>
      </w:r>
    </w:p>
    <w:p w:rsidR="00594568" w:rsidRPr="009A36F2" w:rsidRDefault="00594568" w:rsidP="00594568">
      <w:pPr>
        <w:pStyle w:val="Paragraphedeliste"/>
        <w:rPr>
          <w:rFonts w:cstheme="minorHAnsi"/>
          <w:sz w:val="16"/>
          <w:szCs w:val="16"/>
        </w:rPr>
      </w:pPr>
    </w:p>
    <w:tbl>
      <w:tblPr>
        <w:tblStyle w:val="Grilledutableau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898"/>
        <w:gridCol w:w="2890"/>
      </w:tblGrid>
      <w:tr w:rsidR="00594568" w:rsidRPr="00DA1A15" w:rsidTr="00517C6D">
        <w:trPr>
          <w:jc w:val="center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  <w:r w:rsidRPr="00DA1A15">
              <w:rPr>
                <w:rFonts w:asciiTheme="minorHAnsi" w:hAnsiTheme="minorHAnsi" w:cstheme="minorHAnsi"/>
              </w:rPr>
              <w:t>Part de la rémunération variable dans la rémunération annuelle (en %)</w:t>
            </w:r>
          </w:p>
        </w:tc>
        <w:tc>
          <w:tcPr>
            <w:tcW w:w="2890" w:type="dxa"/>
            <w:shd w:val="clear" w:color="auto" w:fill="BFBFBF" w:themeFill="background1" w:themeFillShade="BF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  <w:r w:rsidRPr="00DA1A15">
              <w:rPr>
                <w:rFonts w:asciiTheme="minorHAnsi" w:hAnsiTheme="minorHAnsi" w:cstheme="minorHAnsi"/>
              </w:rPr>
              <w:t xml:space="preserve">Pourcentage des personnels </w:t>
            </w:r>
            <w:r>
              <w:rPr>
                <w:rFonts w:asciiTheme="minorHAnsi" w:hAnsiTheme="minorHAnsi" w:cstheme="minorHAnsi"/>
              </w:rPr>
              <w:t xml:space="preserve">salariés chargés de la commercialisation des produits </w:t>
            </w:r>
          </w:p>
        </w:tc>
      </w:tr>
      <w:tr w:rsidR="00594568" w:rsidRPr="00DA1A15" w:rsidTr="00517C6D">
        <w:trPr>
          <w:jc w:val="center"/>
        </w:trPr>
        <w:tc>
          <w:tcPr>
            <w:tcW w:w="2898" w:type="dxa"/>
            <w:shd w:val="clear" w:color="auto" w:fill="B8CCE4" w:themeFill="accent1" w:themeFillTint="66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  <w:r w:rsidRPr="00DA1A15">
              <w:rPr>
                <w:rFonts w:asciiTheme="minorHAnsi" w:hAnsiTheme="minorHAnsi" w:cstheme="minorHAnsi"/>
              </w:rPr>
              <w:t>Supérieure à 20 %</w:t>
            </w:r>
          </w:p>
        </w:tc>
        <w:tc>
          <w:tcPr>
            <w:tcW w:w="2890" w:type="dxa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4568" w:rsidRPr="00DA1A15" w:rsidTr="00517C6D">
        <w:trPr>
          <w:jc w:val="center"/>
        </w:trPr>
        <w:tc>
          <w:tcPr>
            <w:tcW w:w="2898" w:type="dxa"/>
            <w:shd w:val="clear" w:color="auto" w:fill="B8CCE4" w:themeFill="accent1" w:themeFillTint="66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  <w:r w:rsidRPr="00DA1A15">
              <w:rPr>
                <w:rFonts w:asciiTheme="minorHAnsi" w:hAnsiTheme="minorHAnsi" w:cstheme="minorHAnsi"/>
              </w:rPr>
              <w:t>15% ˂ x ≤ 20 %</w:t>
            </w:r>
          </w:p>
        </w:tc>
        <w:tc>
          <w:tcPr>
            <w:tcW w:w="2890" w:type="dxa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4568" w:rsidRPr="00DA1A15" w:rsidTr="00517C6D">
        <w:trPr>
          <w:jc w:val="center"/>
        </w:trPr>
        <w:tc>
          <w:tcPr>
            <w:tcW w:w="2898" w:type="dxa"/>
            <w:shd w:val="clear" w:color="auto" w:fill="B8CCE4" w:themeFill="accent1" w:themeFillTint="66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  <w:r w:rsidRPr="00DA1A15">
              <w:rPr>
                <w:rFonts w:asciiTheme="minorHAnsi" w:hAnsiTheme="minorHAnsi" w:cstheme="minorHAnsi"/>
              </w:rPr>
              <w:t>10 % ≤ x ≤ 15 %</w:t>
            </w:r>
          </w:p>
        </w:tc>
        <w:tc>
          <w:tcPr>
            <w:tcW w:w="2890" w:type="dxa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94568" w:rsidRPr="00DA1A15" w:rsidTr="00517C6D">
        <w:trPr>
          <w:jc w:val="center"/>
        </w:trPr>
        <w:tc>
          <w:tcPr>
            <w:tcW w:w="2898" w:type="dxa"/>
            <w:shd w:val="clear" w:color="auto" w:fill="B8CCE4" w:themeFill="accent1" w:themeFillTint="66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  <w:r w:rsidRPr="00DA1A15">
              <w:rPr>
                <w:rFonts w:asciiTheme="minorHAnsi" w:hAnsiTheme="minorHAnsi" w:cstheme="minorHAnsi"/>
              </w:rPr>
              <w:t>Inférieure à 10 %</w:t>
            </w:r>
          </w:p>
        </w:tc>
        <w:tc>
          <w:tcPr>
            <w:tcW w:w="2890" w:type="dxa"/>
          </w:tcPr>
          <w:p w:rsidR="00594568" w:rsidRPr="00DA1A15" w:rsidRDefault="00594568" w:rsidP="00517C6D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94568" w:rsidRPr="00DA1A15" w:rsidRDefault="00594568" w:rsidP="00594568">
      <w:pPr>
        <w:pStyle w:val="Paragraphedeliste"/>
        <w:rPr>
          <w:rFonts w:cstheme="minorHAnsi"/>
        </w:rPr>
      </w:pPr>
    </w:p>
    <w:p w:rsidR="00594568" w:rsidRPr="00587E94" w:rsidRDefault="00587E94" w:rsidP="00587E94">
      <w:pPr>
        <w:spacing w:after="0" w:line="240" w:lineRule="auto"/>
        <w:jc w:val="both"/>
        <w:rPr>
          <w:rFonts w:cstheme="minorHAnsi"/>
        </w:rPr>
      </w:pPr>
      <w:r>
        <w:rPr>
          <w:rFonts w:cs="Calibri"/>
        </w:rPr>
        <w:t>V.</w:t>
      </w:r>
      <w:r w:rsidR="00A7457F">
        <w:rPr>
          <w:rFonts w:cs="Calibri"/>
        </w:rPr>
        <w:t>1.</w:t>
      </w:r>
      <w:r>
        <w:rPr>
          <w:rFonts w:cs="Calibri"/>
        </w:rPr>
        <w:t xml:space="preserve">3 </w:t>
      </w:r>
      <w:r w:rsidR="00594568" w:rsidRPr="00587E94">
        <w:rPr>
          <w:rFonts w:cstheme="minorHAnsi"/>
        </w:rPr>
        <w:t>En moyenne, quelle est la part des avantages non monétaires perçus (en %) au regard de la rémunération annuelle des personnels salariés chargés de la commercialisation des produits</w:t>
      </w:r>
      <w:r w:rsidR="00594568" w:rsidRPr="00587E94" w:rsidDel="00CE048C">
        <w:rPr>
          <w:rFonts w:cstheme="minorHAnsi"/>
        </w:rPr>
        <w:t xml:space="preserve"> </w:t>
      </w:r>
      <w:r w:rsidR="00594568" w:rsidRPr="00587E94">
        <w:rPr>
          <w:rFonts w:cstheme="minorHAnsi"/>
        </w:rPr>
        <w:t>?</w:t>
      </w:r>
    </w:p>
    <w:p w:rsidR="00594568" w:rsidRPr="00EB65FB" w:rsidRDefault="00594568" w:rsidP="00594568">
      <w:pPr>
        <w:pStyle w:val="Paragraphedeliste"/>
        <w:numPr>
          <w:ilvl w:val="0"/>
          <w:numId w:val="4"/>
        </w:numPr>
        <w:spacing w:after="0" w:line="240" w:lineRule="auto"/>
        <w:ind w:left="1843"/>
        <w:jc w:val="both"/>
        <w:rPr>
          <w:rFonts w:cstheme="minorHAnsi"/>
        </w:rPr>
      </w:pPr>
      <w:r w:rsidRPr="00EB65FB">
        <w:rPr>
          <w:rFonts w:cstheme="minorHAnsi"/>
        </w:rPr>
        <w:t>Supérieure à 10 %</w:t>
      </w:r>
    </w:p>
    <w:p w:rsidR="00594568" w:rsidRPr="00EB65FB" w:rsidRDefault="00594568" w:rsidP="00594568">
      <w:pPr>
        <w:pStyle w:val="Paragraphedeliste"/>
        <w:numPr>
          <w:ilvl w:val="0"/>
          <w:numId w:val="4"/>
        </w:numPr>
        <w:spacing w:after="0" w:line="240" w:lineRule="auto"/>
        <w:ind w:left="1843"/>
        <w:jc w:val="both"/>
        <w:rPr>
          <w:rFonts w:cstheme="minorHAnsi"/>
        </w:rPr>
      </w:pPr>
      <w:r w:rsidRPr="00EB65FB">
        <w:rPr>
          <w:rFonts w:cstheme="minorHAnsi"/>
        </w:rPr>
        <w:t>5% ˂ x ≤ 10 %</w:t>
      </w:r>
    </w:p>
    <w:p w:rsidR="00594568" w:rsidRPr="00EB65FB" w:rsidRDefault="00594568" w:rsidP="00594568">
      <w:pPr>
        <w:pStyle w:val="Paragraphedeliste"/>
        <w:numPr>
          <w:ilvl w:val="0"/>
          <w:numId w:val="4"/>
        </w:numPr>
        <w:spacing w:after="0" w:line="240" w:lineRule="auto"/>
        <w:ind w:left="1843"/>
        <w:jc w:val="both"/>
        <w:rPr>
          <w:rFonts w:cstheme="minorHAnsi"/>
        </w:rPr>
      </w:pPr>
      <w:r w:rsidRPr="00EB65FB">
        <w:rPr>
          <w:rFonts w:cstheme="minorHAnsi"/>
        </w:rPr>
        <w:t>1 % ≤ x ≤ 5 %</w:t>
      </w:r>
    </w:p>
    <w:p w:rsidR="00594568" w:rsidRDefault="00594568" w:rsidP="00594568">
      <w:pPr>
        <w:pStyle w:val="Paragraphedeliste"/>
        <w:numPr>
          <w:ilvl w:val="0"/>
          <w:numId w:val="4"/>
        </w:numPr>
        <w:spacing w:after="0" w:line="240" w:lineRule="auto"/>
        <w:ind w:left="1843"/>
        <w:jc w:val="both"/>
        <w:rPr>
          <w:rFonts w:cstheme="minorHAnsi"/>
        </w:rPr>
      </w:pPr>
      <w:r w:rsidRPr="00EB65FB">
        <w:rPr>
          <w:rFonts w:cstheme="minorHAnsi"/>
        </w:rPr>
        <w:t>Inférieure à 1 %</w:t>
      </w:r>
    </w:p>
    <w:p w:rsidR="00594568" w:rsidRPr="00EB65FB" w:rsidRDefault="00594568" w:rsidP="00594568">
      <w:pPr>
        <w:pStyle w:val="Paragraphedeliste"/>
        <w:numPr>
          <w:ilvl w:val="0"/>
          <w:numId w:val="4"/>
        </w:numPr>
        <w:spacing w:after="0" w:line="240" w:lineRule="auto"/>
        <w:ind w:left="1843"/>
        <w:jc w:val="both"/>
        <w:rPr>
          <w:rFonts w:cstheme="minorHAnsi"/>
        </w:rPr>
      </w:pPr>
      <w:r>
        <w:rPr>
          <w:rFonts w:cstheme="minorHAnsi"/>
        </w:rPr>
        <w:t>Sans objet (pas d’avantages non monétaires perçus)</w:t>
      </w:r>
    </w:p>
    <w:p w:rsidR="00594568" w:rsidRPr="00DA1A15" w:rsidRDefault="00594568" w:rsidP="00594568">
      <w:pPr>
        <w:pStyle w:val="Paragraphedeliste"/>
        <w:spacing w:after="0" w:line="240" w:lineRule="auto"/>
        <w:ind w:left="851"/>
        <w:jc w:val="both"/>
        <w:rPr>
          <w:rFonts w:cstheme="minorHAnsi"/>
        </w:rPr>
      </w:pPr>
    </w:p>
    <w:p w:rsidR="00383792" w:rsidRPr="006757B5" w:rsidRDefault="00A7457F" w:rsidP="00383792">
      <w:pPr>
        <w:tabs>
          <w:tab w:val="left" w:pos="567"/>
        </w:tabs>
        <w:spacing w:after="0" w:line="36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V.2 </w:t>
      </w:r>
      <w:r w:rsidR="00383792" w:rsidRPr="006757B5">
        <w:rPr>
          <w:rFonts w:cs="Calibri"/>
          <w:b/>
        </w:rPr>
        <w:t>Commentaires généraux sur le questionnaire Socle commun</w:t>
      </w:r>
    </w:p>
    <w:p w:rsidR="00383792" w:rsidRPr="00DD4C5B" w:rsidRDefault="00383792" w:rsidP="0038379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</w:rPr>
      </w:pPr>
      <w:r w:rsidRPr="00DD4C5B">
        <w:rPr>
          <w:rFonts w:ascii="Calibri" w:hAnsi="Calibri" w:cs="Calibri"/>
          <w:i/>
        </w:rPr>
        <w:t>(champ libre)</w:t>
      </w:r>
    </w:p>
    <w:p w:rsidR="00383792" w:rsidRDefault="00383792" w:rsidP="00383792">
      <w:pPr>
        <w:rPr>
          <w:rFonts w:cs="Calibri"/>
        </w:rPr>
      </w:pPr>
    </w:p>
    <w:p w:rsidR="00594568" w:rsidRPr="00823025" w:rsidRDefault="00594568" w:rsidP="00383792">
      <w:pPr>
        <w:spacing w:after="0" w:line="240" w:lineRule="auto"/>
        <w:jc w:val="both"/>
        <w:rPr>
          <w:rFonts w:ascii="Calibri" w:hAnsi="Calibri" w:cs="Calibri"/>
        </w:rPr>
      </w:pPr>
    </w:p>
    <w:sectPr w:rsidR="00594568" w:rsidRPr="00823025" w:rsidSect="0059456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C8" w:rsidRDefault="000E01C8" w:rsidP="00D57E61">
      <w:pPr>
        <w:spacing w:after="0" w:line="240" w:lineRule="auto"/>
      </w:pPr>
      <w:r>
        <w:separator/>
      </w:r>
    </w:p>
  </w:endnote>
  <w:endnote w:type="continuationSeparator" w:id="0">
    <w:p w:rsidR="000E01C8" w:rsidRDefault="000E01C8" w:rsidP="00D57E61">
      <w:pPr>
        <w:spacing w:after="0" w:line="240" w:lineRule="auto"/>
      </w:pPr>
      <w:r>
        <w:continuationSeparator/>
      </w:r>
    </w:p>
  </w:endnote>
  <w:endnote w:type="continuationNotice" w:id="1">
    <w:p w:rsidR="000E01C8" w:rsidRDefault="000E0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C8" w:rsidRDefault="000E01C8" w:rsidP="00251DEC">
    <w:pPr>
      <w:pStyle w:val="Pieddepage"/>
      <w:tabs>
        <w:tab w:val="clear" w:pos="4536"/>
        <w:tab w:val="clear" w:pos="9072"/>
        <w:tab w:val="left" w:pos="24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C8" w:rsidRDefault="000E01C8" w:rsidP="00D57E61">
      <w:pPr>
        <w:spacing w:after="0" w:line="240" w:lineRule="auto"/>
      </w:pPr>
      <w:r>
        <w:separator/>
      </w:r>
    </w:p>
  </w:footnote>
  <w:footnote w:type="continuationSeparator" w:id="0">
    <w:p w:rsidR="000E01C8" w:rsidRDefault="000E01C8" w:rsidP="00D57E61">
      <w:pPr>
        <w:spacing w:after="0" w:line="240" w:lineRule="auto"/>
      </w:pPr>
      <w:r>
        <w:continuationSeparator/>
      </w:r>
    </w:p>
  </w:footnote>
  <w:footnote w:type="continuationNotice" w:id="1">
    <w:p w:rsidR="000E01C8" w:rsidRDefault="000E01C8">
      <w:pPr>
        <w:spacing w:after="0" w:line="240" w:lineRule="auto"/>
      </w:pPr>
    </w:p>
  </w:footnote>
  <w:footnote w:id="2">
    <w:p w:rsidR="000E01C8" w:rsidRDefault="000E01C8" w:rsidP="00594568">
      <w:pPr>
        <w:pStyle w:val="Notedebasdepage"/>
      </w:pPr>
      <w:r>
        <w:rPr>
          <w:rStyle w:val="Appelnotedebasdep"/>
        </w:rPr>
        <w:footnoteRef/>
      </w:r>
      <w:r>
        <w:t xml:space="preserve"> Hors participation et intéressement.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708257"/>
      <w:docPartObj>
        <w:docPartGallery w:val="Page Numbers (Top of Page)"/>
        <w:docPartUnique/>
      </w:docPartObj>
    </w:sdtPr>
    <w:sdtEndPr/>
    <w:sdtContent>
      <w:p w:rsidR="000E01C8" w:rsidRDefault="000E01C8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EE9">
          <w:rPr>
            <w:noProof/>
          </w:rPr>
          <w:t>10</w:t>
        </w:r>
        <w:r>
          <w:fldChar w:fldCharType="end"/>
        </w:r>
      </w:p>
    </w:sdtContent>
  </w:sdt>
  <w:p w:rsidR="000E01C8" w:rsidRDefault="000E01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A25B"/>
      </v:shape>
    </w:pict>
  </w:numPicBullet>
  <w:abstractNum w:abstractNumId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9763E3"/>
    <w:multiLevelType w:val="hybridMultilevel"/>
    <w:tmpl w:val="ABC894C6"/>
    <w:lvl w:ilvl="0" w:tplc="F7DAF6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9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4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5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6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0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5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3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8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4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6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5"/>
  </w:num>
  <w:num w:numId="3">
    <w:abstractNumId w:val="57"/>
  </w:num>
  <w:num w:numId="4">
    <w:abstractNumId w:val="18"/>
  </w:num>
  <w:num w:numId="5">
    <w:abstractNumId w:val="2"/>
  </w:num>
  <w:num w:numId="6">
    <w:abstractNumId w:val="56"/>
  </w:num>
  <w:num w:numId="7">
    <w:abstractNumId w:val="30"/>
  </w:num>
  <w:num w:numId="8">
    <w:abstractNumId w:val="49"/>
  </w:num>
  <w:num w:numId="9">
    <w:abstractNumId w:val="67"/>
  </w:num>
  <w:num w:numId="10">
    <w:abstractNumId w:val="17"/>
  </w:num>
  <w:num w:numId="11">
    <w:abstractNumId w:val="3"/>
  </w:num>
  <w:num w:numId="12">
    <w:abstractNumId w:val="24"/>
  </w:num>
  <w:num w:numId="13">
    <w:abstractNumId w:val="51"/>
  </w:num>
  <w:num w:numId="14">
    <w:abstractNumId w:val="35"/>
  </w:num>
  <w:num w:numId="15">
    <w:abstractNumId w:val="6"/>
  </w:num>
  <w:num w:numId="16">
    <w:abstractNumId w:val="44"/>
  </w:num>
  <w:num w:numId="17">
    <w:abstractNumId w:val="33"/>
  </w:num>
  <w:num w:numId="18">
    <w:abstractNumId w:val="15"/>
  </w:num>
  <w:num w:numId="19">
    <w:abstractNumId w:val="64"/>
  </w:num>
  <w:num w:numId="20">
    <w:abstractNumId w:val="52"/>
  </w:num>
  <w:num w:numId="21">
    <w:abstractNumId w:val="38"/>
  </w:num>
  <w:num w:numId="22">
    <w:abstractNumId w:val="68"/>
  </w:num>
  <w:num w:numId="23">
    <w:abstractNumId w:val="47"/>
  </w:num>
  <w:num w:numId="24">
    <w:abstractNumId w:val="48"/>
  </w:num>
  <w:num w:numId="25">
    <w:abstractNumId w:val="14"/>
  </w:num>
  <w:num w:numId="26">
    <w:abstractNumId w:val="16"/>
  </w:num>
  <w:num w:numId="27">
    <w:abstractNumId w:val="4"/>
  </w:num>
  <w:num w:numId="28">
    <w:abstractNumId w:val="28"/>
  </w:num>
  <w:num w:numId="29">
    <w:abstractNumId w:val="53"/>
  </w:num>
  <w:num w:numId="30">
    <w:abstractNumId w:val="32"/>
  </w:num>
  <w:num w:numId="31">
    <w:abstractNumId w:val="34"/>
  </w:num>
  <w:num w:numId="32">
    <w:abstractNumId w:val="9"/>
  </w:num>
  <w:num w:numId="33">
    <w:abstractNumId w:val="41"/>
  </w:num>
  <w:num w:numId="34">
    <w:abstractNumId w:val="11"/>
  </w:num>
  <w:num w:numId="35">
    <w:abstractNumId w:val="37"/>
  </w:num>
  <w:num w:numId="36">
    <w:abstractNumId w:val="42"/>
  </w:num>
  <w:num w:numId="37">
    <w:abstractNumId w:val="43"/>
  </w:num>
  <w:num w:numId="38">
    <w:abstractNumId w:val="60"/>
  </w:num>
  <w:num w:numId="39">
    <w:abstractNumId w:val="54"/>
  </w:num>
  <w:num w:numId="40">
    <w:abstractNumId w:val="59"/>
  </w:num>
  <w:num w:numId="41">
    <w:abstractNumId w:val="31"/>
  </w:num>
  <w:num w:numId="42">
    <w:abstractNumId w:val="7"/>
  </w:num>
  <w:num w:numId="43">
    <w:abstractNumId w:val="27"/>
  </w:num>
  <w:num w:numId="44">
    <w:abstractNumId w:val="8"/>
  </w:num>
  <w:num w:numId="45">
    <w:abstractNumId w:val="19"/>
  </w:num>
  <w:num w:numId="46">
    <w:abstractNumId w:val="10"/>
  </w:num>
  <w:num w:numId="47">
    <w:abstractNumId w:val="62"/>
  </w:num>
  <w:num w:numId="48">
    <w:abstractNumId w:val="66"/>
  </w:num>
  <w:num w:numId="49">
    <w:abstractNumId w:val="12"/>
  </w:num>
  <w:num w:numId="50">
    <w:abstractNumId w:val="36"/>
  </w:num>
  <w:num w:numId="51">
    <w:abstractNumId w:val="55"/>
  </w:num>
  <w:num w:numId="52">
    <w:abstractNumId w:val="50"/>
  </w:num>
  <w:num w:numId="53">
    <w:abstractNumId w:val="61"/>
  </w:num>
  <w:num w:numId="54">
    <w:abstractNumId w:val="5"/>
  </w:num>
  <w:num w:numId="55">
    <w:abstractNumId w:val="29"/>
  </w:num>
  <w:num w:numId="56">
    <w:abstractNumId w:val="65"/>
  </w:num>
  <w:num w:numId="57">
    <w:abstractNumId w:val="20"/>
  </w:num>
  <w:num w:numId="58">
    <w:abstractNumId w:val="1"/>
  </w:num>
  <w:num w:numId="59">
    <w:abstractNumId w:val="0"/>
  </w:num>
  <w:num w:numId="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6"/>
  </w:num>
  <w:num w:numId="65">
    <w:abstractNumId w:val="23"/>
  </w:num>
  <w:num w:numId="66">
    <w:abstractNumId w:val="40"/>
  </w:num>
  <w:num w:numId="67">
    <w:abstractNumId w:val="45"/>
  </w:num>
  <w:num w:numId="68">
    <w:abstractNumId w:val="63"/>
  </w:num>
  <w:num w:numId="69">
    <w:abstractNumId w:val="10"/>
  </w:num>
  <w:num w:numId="70">
    <w:abstractNumId w:val="0"/>
  </w:num>
  <w:num w:numId="71">
    <w:abstractNumId w:val="39"/>
  </w:num>
  <w:num w:numId="72">
    <w:abstractNumId w:val="57"/>
  </w:num>
  <w:num w:numId="73">
    <w:abstractNumId w:val="58"/>
  </w:num>
  <w:num w:numId="74">
    <w:abstractNumId w:val="2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4"/>
    <w:rsid w:val="00011BF8"/>
    <w:rsid w:val="000149CB"/>
    <w:rsid w:val="00014FA2"/>
    <w:rsid w:val="00016A02"/>
    <w:rsid w:val="00022CEF"/>
    <w:rsid w:val="00026A47"/>
    <w:rsid w:val="000344DE"/>
    <w:rsid w:val="00036F1D"/>
    <w:rsid w:val="00040477"/>
    <w:rsid w:val="00040964"/>
    <w:rsid w:val="000419E1"/>
    <w:rsid w:val="00041F9F"/>
    <w:rsid w:val="00044A94"/>
    <w:rsid w:val="00045773"/>
    <w:rsid w:val="00047472"/>
    <w:rsid w:val="00047A0C"/>
    <w:rsid w:val="00056545"/>
    <w:rsid w:val="0006371A"/>
    <w:rsid w:val="00064301"/>
    <w:rsid w:val="00064E21"/>
    <w:rsid w:val="0006654D"/>
    <w:rsid w:val="00076DB7"/>
    <w:rsid w:val="00087BC3"/>
    <w:rsid w:val="00087EDE"/>
    <w:rsid w:val="0009032D"/>
    <w:rsid w:val="00094734"/>
    <w:rsid w:val="000947CD"/>
    <w:rsid w:val="00094AEE"/>
    <w:rsid w:val="00095837"/>
    <w:rsid w:val="000964D2"/>
    <w:rsid w:val="000977F3"/>
    <w:rsid w:val="000A3BDD"/>
    <w:rsid w:val="000B284E"/>
    <w:rsid w:val="000B4093"/>
    <w:rsid w:val="000C0C8C"/>
    <w:rsid w:val="000D0048"/>
    <w:rsid w:val="000D2AD7"/>
    <w:rsid w:val="000D3070"/>
    <w:rsid w:val="000D3215"/>
    <w:rsid w:val="000D4782"/>
    <w:rsid w:val="000E01C8"/>
    <w:rsid w:val="000E03E0"/>
    <w:rsid w:val="000E0526"/>
    <w:rsid w:val="000E1231"/>
    <w:rsid w:val="000F09A6"/>
    <w:rsid w:val="000F3972"/>
    <w:rsid w:val="000F6C69"/>
    <w:rsid w:val="00102FA8"/>
    <w:rsid w:val="00103489"/>
    <w:rsid w:val="00105D85"/>
    <w:rsid w:val="00107560"/>
    <w:rsid w:val="00111986"/>
    <w:rsid w:val="00112AEC"/>
    <w:rsid w:val="001174F7"/>
    <w:rsid w:val="00117ECC"/>
    <w:rsid w:val="001220A4"/>
    <w:rsid w:val="0012557C"/>
    <w:rsid w:val="00130877"/>
    <w:rsid w:val="00130A78"/>
    <w:rsid w:val="00130F10"/>
    <w:rsid w:val="00137AFB"/>
    <w:rsid w:val="00140AB7"/>
    <w:rsid w:val="0014396F"/>
    <w:rsid w:val="00145A4B"/>
    <w:rsid w:val="00145DFE"/>
    <w:rsid w:val="00147504"/>
    <w:rsid w:val="00150D90"/>
    <w:rsid w:val="001515DD"/>
    <w:rsid w:val="001525D4"/>
    <w:rsid w:val="00155E11"/>
    <w:rsid w:val="00160DC9"/>
    <w:rsid w:val="00160E4D"/>
    <w:rsid w:val="00164B1C"/>
    <w:rsid w:val="0016627A"/>
    <w:rsid w:val="0017563A"/>
    <w:rsid w:val="00176BC9"/>
    <w:rsid w:val="00177DA7"/>
    <w:rsid w:val="00182A74"/>
    <w:rsid w:val="00183494"/>
    <w:rsid w:val="001844EE"/>
    <w:rsid w:val="00184EB7"/>
    <w:rsid w:val="00186337"/>
    <w:rsid w:val="001915C8"/>
    <w:rsid w:val="00193C8C"/>
    <w:rsid w:val="001A509D"/>
    <w:rsid w:val="001B2862"/>
    <w:rsid w:val="001B2F4B"/>
    <w:rsid w:val="001B59B8"/>
    <w:rsid w:val="001B664C"/>
    <w:rsid w:val="001C1C9E"/>
    <w:rsid w:val="001C2F22"/>
    <w:rsid w:val="001D1F63"/>
    <w:rsid w:val="001D1F89"/>
    <w:rsid w:val="001D2145"/>
    <w:rsid w:val="001D3539"/>
    <w:rsid w:val="001E2E0B"/>
    <w:rsid w:val="001E2E89"/>
    <w:rsid w:val="001E32B3"/>
    <w:rsid w:val="001E4846"/>
    <w:rsid w:val="001E51DC"/>
    <w:rsid w:val="001E6995"/>
    <w:rsid w:val="001F0299"/>
    <w:rsid w:val="001F1FD0"/>
    <w:rsid w:val="001F324C"/>
    <w:rsid w:val="001F4961"/>
    <w:rsid w:val="001F4CF8"/>
    <w:rsid w:val="001F50DC"/>
    <w:rsid w:val="001F7AA1"/>
    <w:rsid w:val="0020558E"/>
    <w:rsid w:val="00207226"/>
    <w:rsid w:val="00207E8A"/>
    <w:rsid w:val="00215CCC"/>
    <w:rsid w:val="00217EA1"/>
    <w:rsid w:val="00223152"/>
    <w:rsid w:val="00224DB5"/>
    <w:rsid w:val="0022555C"/>
    <w:rsid w:val="0022631C"/>
    <w:rsid w:val="0022783D"/>
    <w:rsid w:val="00230847"/>
    <w:rsid w:val="00232180"/>
    <w:rsid w:val="00233A7A"/>
    <w:rsid w:val="00234B9A"/>
    <w:rsid w:val="00241556"/>
    <w:rsid w:val="002427A3"/>
    <w:rsid w:val="00242C7B"/>
    <w:rsid w:val="00245890"/>
    <w:rsid w:val="0024765E"/>
    <w:rsid w:val="0025009D"/>
    <w:rsid w:val="00250C43"/>
    <w:rsid w:val="00251DEC"/>
    <w:rsid w:val="002530A9"/>
    <w:rsid w:val="00257579"/>
    <w:rsid w:val="00260C52"/>
    <w:rsid w:val="002648FE"/>
    <w:rsid w:val="00264C53"/>
    <w:rsid w:val="002650E5"/>
    <w:rsid w:val="00265AD0"/>
    <w:rsid w:val="00265D80"/>
    <w:rsid w:val="002671AC"/>
    <w:rsid w:val="0027199E"/>
    <w:rsid w:val="00275200"/>
    <w:rsid w:val="00277C87"/>
    <w:rsid w:val="00282A90"/>
    <w:rsid w:val="00282ABF"/>
    <w:rsid w:val="00285D49"/>
    <w:rsid w:val="00290C20"/>
    <w:rsid w:val="00290CDB"/>
    <w:rsid w:val="00297854"/>
    <w:rsid w:val="002A22E6"/>
    <w:rsid w:val="002A3569"/>
    <w:rsid w:val="002B0373"/>
    <w:rsid w:val="002B07BF"/>
    <w:rsid w:val="002B0BE4"/>
    <w:rsid w:val="002B1044"/>
    <w:rsid w:val="002B1913"/>
    <w:rsid w:val="002B2357"/>
    <w:rsid w:val="002B315E"/>
    <w:rsid w:val="002C0ADB"/>
    <w:rsid w:val="002C1408"/>
    <w:rsid w:val="002C159B"/>
    <w:rsid w:val="002C3A7D"/>
    <w:rsid w:val="002C4126"/>
    <w:rsid w:val="002C43FF"/>
    <w:rsid w:val="002C698B"/>
    <w:rsid w:val="002D4F0D"/>
    <w:rsid w:val="002D58DE"/>
    <w:rsid w:val="002D75E1"/>
    <w:rsid w:val="002E0383"/>
    <w:rsid w:val="002E08AB"/>
    <w:rsid w:val="002E1EF4"/>
    <w:rsid w:val="002F1850"/>
    <w:rsid w:val="002F3C8F"/>
    <w:rsid w:val="002F63E5"/>
    <w:rsid w:val="002F6658"/>
    <w:rsid w:val="002F7D27"/>
    <w:rsid w:val="00301A3B"/>
    <w:rsid w:val="00302CF0"/>
    <w:rsid w:val="003061FA"/>
    <w:rsid w:val="003064CE"/>
    <w:rsid w:val="00306D8E"/>
    <w:rsid w:val="00312899"/>
    <w:rsid w:val="00316BAF"/>
    <w:rsid w:val="0032531C"/>
    <w:rsid w:val="0032572B"/>
    <w:rsid w:val="00326CF0"/>
    <w:rsid w:val="00327125"/>
    <w:rsid w:val="0033120B"/>
    <w:rsid w:val="00334DE9"/>
    <w:rsid w:val="00335651"/>
    <w:rsid w:val="00336186"/>
    <w:rsid w:val="003374F0"/>
    <w:rsid w:val="00340A17"/>
    <w:rsid w:val="003444CF"/>
    <w:rsid w:val="003456A5"/>
    <w:rsid w:val="00345BBA"/>
    <w:rsid w:val="00350817"/>
    <w:rsid w:val="003511A3"/>
    <w:rsid w:val="0035264E"/>
    <w:rsid w:val="00355091"/>
    <w:rsid w:val="0035624D"/>
    <w:rsid w:val="00360775"/>
    <w:rsid w:val="00364BA0"/>
    <w:rsid w:val="00374979"/>
    <w:rsid w:val="00377508"/>
    <w:rsid w:val="00377EA1"/>
    <w:rsid w:val="00381893"/>
    <w:rsid w:val="003820FC"/>
    <w:rsid w:val="00383792"/>
    <w:rsid w:val="003838E7"/>
    <w:rsid w:val="00392CC8"/>
    <w:rsid w:val="003940FB"/>
    <w:rsid w:val="003972F1"/>
    <w:rsid w:val="003978F5"/>
    <w:rsid w:val="003A1138"/>
    <w:rsid w:val="003A1174"/>
    <w:rsid w:val="003A120B"/>
    <w:rsid w:val="003A399D"/>
    <w:rsid w:val="003A5D24"/>
    <w:rsid w:val="003B2AD3"/>
    <w:rsid w:val="003B36BB"/>
    <w:rsid w:val="003B60A6"/>
    <w:rsid w:val="003B75BD"/>
    <w:rsid w:val="003B78E0"/>
    <w:rsid w:val="003C1F8A"/>
    <w:rsid w:val="003C50E9"/>
    <w:rsid w:val="003C5F15"/>
    <w:rsid w:val="003D2017"/>
    <w:rsid w:val="003D3D88"/>
    <w:rsid w:val="003D4D20"/>
    <w:rsid w:val="003D6528"/>
    <w:rsid w:val="003E2E5A"/>
    <w:rsid w:val="003E3AEF"/>
    <w:rsid w:val="003E3E2C"/>
    <w:rsid w:val="003F2B4E"/>
    <w:rsid w:val="00401DA4"/>
    <w:rsid w:val="00402D53"/>
    <w:rsid w:val="00405D1F"/>
    <w:rsid w:val="00407DDC"/>
    <w:rsid w:val="004101A3"/>
    <w:rsid w:val="00410E65"/>
    <w:rsid w:val="00415C15"/>
    <w:rsid w:val="0041657A"/>
    <w:rsid w:val="004253D4"/>
    <w:rsid w:val="0043265F"/>
    <w:rsid w:val="00435CB0"/>
    <w:rsid w:val="00440289"/>
    <w:rsid w:val="00443C2B"/>
    <w:rsid w:val="004440D5"/>
    <w:rsid w:val="004460EC"/>
    <w:rsid w:val="00450FE9"/>
    <w:rsid w:val="00456173"/>
    <w:rsid w:val="0045786A"/>
    <w:rsid w:val="00457A63"/>
    <w:rsid w:val="00457F9D"/>
    <w:rsid w:val="004628BC"/>
    <w:rsid w:val="0046303A"/>
    <w:rsid w:val="00463123"/>
    <w:rsid w:val="0046390E"/>
    <w:rsid w:val="00467097"/>
    <w:rsid w:val="004724EE"/>
    <w:rsid w:val="004727FF"/>
    <w:rsid w:val="004761E1"/>
    <w:rsid w:val="00476630"/>
    <w:rsid w:val="00481C71"/>
    <w:rsid w:val="00484C22"/>
    <w:rsid w:val="00487603"/>
    <w:rsid w:val="00492FA9"/>
    <w:rsid w:val="004A053F"/>
    <w:rsid w:val="004A22B2"/>
    <w:rsid w:val="004B0C2D"/>
    <w:rsid w:val="004B11A3"/>
    <w:rsid w:val="004B1493"/>
    <w:rsid w:val="004B1B08"/>
    <w:rsid w:val="004B2D3A"/>
    <w:rsid w:val="004B4DD5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D1175"/>
    <w:rsid w:val="004D4FBE"/>
    <w:rsid w:val="004D7FD0"/>
    <w:rsid w:val="004F04AC"/>
    <w:rsid w:val="004F076F"/>
    <w:rsid w:val="004F2B5D"/>
    <w:rsid w:val="004F3516"/>
    <w:rsid w:val="004F6825"/>
    <w:rsid w:val="004F7AA6"/>
    <w:rsid w:val="00500B76"/>
    <w:rsid w:val="005011B2"/>
    <w:rsid w:val="005050A0"/>
    <w:rsid w:val="005050FC"/>
    <w:rsid w:val="00505AEB"/>
    <w:rsid w:val="00506D56"/>
    <w:rsid w:val="00517C6D"/>
    <w:rsid w:val="0052484F"/>
    <w:rsid w:val="00525402"/>
    <w:rsid w:val="00525512"/>
    <w:rsid w:val="005276B8"/>
    <w:rsid w:val="00527924"/>
    <w:rsid w:val="00530CEC"/>
    <w:rsid w:val="00531980"/>
    <w:rsid w:val="00536259"/>
    <w:rsid w:val="005371FD"/>
    <w:rsid w:val="00540455"/>
    <w:rsid w:val="00545197"/>
    <w:rsid w:val="00547F8A"/>
    <w:rsid w:val="00550386"/>
    <w:rsid w:val="00552FA1"/>
    <w:rsid w:val="00553021"/>
    <w:rsid w:val="00553FA2"/>
    <w:rsid w:val="00555AB9"/>
    <w:rsid w:val="0056511A"/>
    <w:rsid w:val="005664FB"/>
    <w:rsid w:val="00566C37"/>
    <w:rsid w:val="00570908"/>
    <w:rsid w:val="005724E6"/>
    <w:rsid w:val="00573987"/>
    <w:rsid w:val="005740BD"/>
    <w:rsid w:val="0057509C"/>
    <w:rsid w:val="00575F85"/>
    <w:rsid w:val="00580B4E"/>
    <w:rsid w:val="00580CB2"/>
    <w:rsid w:val="0058221A"/>
    <w:rsid w:val="00582A70"/>
    <w:rsid w:val="00583128"/>
    <w:rsid w:val="00583BCA"/>
    <w:rsid w:val="005877CF"/>
    <w:rsid w:val="00587E94"/>
    <w:rsid w:val="00590AC9"/>
    <w:rsid w:val="005919CB"/>
    <w:rsid w:val="005919E4"/>
    <w:rsid w:val="00594568"/>
    <w:rsid w:val="00595354"/>
    <w:rsid w:val="005A0FB7"/>
    <w:rsid w:val="005A3ADF"/>
    <w:rsid w:val="005A6E20"/>
    <w:rsid w:val="005B04DE"/>
    <w:rsid w:val="005B1251"/>
    <w:rsid w:val="005B2610"/>
    <w:rsid w:val="005B3CD8"/>
    <w:rsid w:val="005B4F50"/>
    <w:rsid w:val="005C06F4"/>
    <w:rsid w:val="005C2B9D"/>
    <w:rsid w:val="005C4A42"/>
    <w:rsid w:val="005C5A0F"/>
    <w:rsid w:val="005C5F92"/>
    <w:rsid w:val="005D17A7"/>
    <w:rsid w:val="005D22FB"/>
    <w:rsid w:val="005D2A19"/>
    <w:rsid w:val="005D5B71"/>
    <w:rsid w:val="005D6AE9"/>
    <w:rsid w:val="005E55D5"/>
    <w:rsid w:val="005E66A6"/>
    <w:rsid w:val="005F537C"/>
    <w:rsid w:val="005F57F9"/>
    <w:rsid w:val="005F5F14"/>
    <w:rsid w:val="005F7154"/>
    <w:rsid w:val="00600EBB"/>
    <w:rsid w:val="0060258A"/>
    <w:rsid w:val="00602792"/>
    <w:rsid w:val="00603DA5"/>
    <w:rsid w:val="00605898"/>
    <w:rsid w:val="0060707F"/>
    <w:rsid w:val="00610B87"/>
    <w:rsid w:val="00610F21"/>
    <w:rsid w:val="00612534"/>
    <w:rsid w:val="0061256A"/>
    <w:rsid w:val="006135BA"/>
    <w:rsid w:val="00615C5D"/>
    <w:rsid w:val="00617969"/>
    <w:rsid w:val="0062121D"/>
    <w:rsid w:val="00622285"/>
    <w:rsid w:val="006248F6"/>
    <w:rsid w:val="006273BE"/>
    <w:rsid w:val="006312E7"/>
    <w:rsid w:val="00633168"/>
    <w:rsid w:val="00635272"/>
    <w:rsid w:val="006357D3"/>
    <w:rsid w:val="00636CF6"/>
    <w:rsid w:val="006400E3"/>
    <w:rsid w:val="00640B47"/>
    <w:rsid w:val="006431FD"/>
    <w:rsid w:val="00644D18"/>
    <w:rsid w:val="006452A5"/>
    <w:rsid w:val="006514ED"/>
    <w:rsid w:val="006516F3"/>
    <w:rsid w:val="0065541D"/>
    <w:rsid w:val="0065645F"/>
    <w:rsid w:val="0065743D"/>
    <w:rsid w:val="006605F6"/>
    <w:rsid w:val="00662415"/>
    <w:rsid w:val="00663AF7"/>
    <w:rsid w:val="00663F74"/>
    <w:rsid w:val="0066400A"/>
    <w:rsid w:val="006642E1"/>
    <w:rsid w:val="006679C2"/>
    <w:rsid w:val="006731D0"/>
    <w:rsid w:val="0067404C"/>
    <w:rsid w:val="006742FB"/>
    <w:rsid w:val="00674F00"/>
    <w:rsid w:val="006757B5"/>
    <w:rsid w:val="00677917"/>
    <w:rsid w:val="00677E29"/>
    <w:rsid w:val="00680816"/>
    <w:rsid w:val="00682D0A"/>
    <w:rsid w:val="00684AE5"/>
    <w:rsid w:val="00685651"/>
    <w:rsid w:val="0068695D"/>
    <w:rsid w:val="00692286"/>
    <w:rsid w:val="00693762"/>
    <w:rsid w:val="00694C21"/>
    <w:rsid w:val="0069519C"/>
    <w:rsid w:val="0069695B"/>
    <w:rsid w:val="0069743B"/>
    <w:rsid w:val="00697CB3"/>
    <w:rsid w:val="00697CD8"/>
    <w:rsid w:val="006A1009"/>
    <w:rsid w:val="006A1736"/>
    <w:rsid w:val="006A18DC"/>
    <w:rsid w:val="006A19E5"/>
    <w:rsid w:val="006A1C96"/>
    <w:rsid w:val="006A7FFC"/>
    <w:rsid w:val="006B0BA4"/>
    <w:rsid w:val="006B5087"/>
    <w:rsid w:val="006B590B"/>
    <w:rsid w:val="006C0106"/>
    <w:rsid w:val="006C0CBC"/>
    <w:rsid w:val="006C0F13"/>
    <w:rsid w:val="006C3D1C"/>
    <w:rsid w:val="006C50E1"/>
    <w:rsid w:val="006D04CA"/>
    <w:rsid w:val="006D2E3A"/>
    <w:rsid w:val="006D38F8"/>
    <w:rsid w:val="006D6C2F"/>
    <w:rsid w:val="006D76B4"/>
    <w:rsid w:val="006E146D"/>
    <w:rsid w:val="006E3955"/>
    <w:rsid w:val="006F7FD8"/>
    <w:rsid w:val="00700022"/>
    <w:rsid w:val="00706321"/>
    <w:rsid w:val="007109C6"/>
    <w:rsid w:val="007137F1"/>
    <w:rsid w:val="00717111"/>
    <w:rsid w:val="00720F98"/>
    <w:rsid w:val="0072203F"/>
    <w:rsid w:val="007233DF"/>
    <w:rsid w:val="0072772B"/>
    <w:rsid w:val="00727A8C"/>
    <w:rsid w:val="00732946"/>
    <w:rsid w:val="007340CE"/>
    <w:rsid w:val="0074225E"/>
    <w:rsid w:val="00744A85"/>
    <w:rsid w:val="00745B28"/>
    <w:rsid w:val="007470E6"/>
    <w:rsid w:val="007549E6"/>
    <w:rsid w:val="00757383"/>
    <w:rsid w:val="007578C1"/>
    <w:rsid w:val="00760FDD"/>
    <w:rsid w:val="00762A2F"/>
    <w:rsid w:val="00770B60"/>
    <w:rsid w:val="0077106D"/>
    <w:rsid w:val="007721E6"/>
    <w:rsid w:val="00772738"/>
    <w:rsid w:val="007736CB"/>
    <w:rsid w:val="00774082"/>
    <w:rsid w:val="0077490C"/>
    <w:rsid w:val="00775F3F"/>
    <w:rsid w:val="00776B6B"/>
    <w:rsid w:val="007779F1"/>
    <w:rsid w:val="007819D6"/>
    <w:rsid w:val="00783C0D"/>
    <w:rsid w:val="00785AA3"/>
    <w:rsid w:val="00785B16"/>
    <w:rsid w:val="00790E95"/>
    <w:rsid w:val="00795ADB"/>
    <w:rsid w:val="007968BC"/>
    <w:rsid w:val="007A1EF1"/>
    <w:rsid w:val="007A39DF"/>
    <w:rsid w:val="007A4312"/>
    <w:rsid w:val="007B3C6D"/>
    <w:rsid w:val="007C0383"/>
    <w:rsid w:val="007C560D"/>
    <w:rsid w:val="007D4419"/>
    <w:rsid w:val="007D538D"/>
    <w:rsid w:val="007E0781"/>
    <w:rsid w:val="007E2A73"/>
    <w:rsid w:val="007E2A88"/>
    <w:rsid w:val="007E424E"/>
    <w:rsid w:val="007E5023"/>
    <w:rsid w:val="007E6462"/>
    <w:rsid w:val="007E6F42"/>
    <w:rsid w:val="007E6FBB"/>
    <w:rsid w:val="007E6FF9"/>
    <w:rsid w:val="007E776C"/>
    <w:rsid w:val="007E7C6E"/>
    <w:rsid w:val="007F1D26"/>
    <w:rsid w:val="007F6A52"/>
    <w:rsid w:val="007F7861"/>
    <w:rsid w:val="00805E10"/>
    <w:rsid w:val="00807125"/>
    <w:rsid w:val="00807F41"/>
    <w:rsid w:val="0081137F"/>
    <w:rsid w:val="00817422"/>
    <w:rsid w:val="00820E88"/>
    <w:rsid w:val="00822453"/>
    <w:rsid w:val="00822CC8"/>
    <w:rsid w:val="00823025"/>
    <w:rsid w:val="00823BEF"/>
    <w:rsid w:val="008260FC"/>
    <w:rsid w:val="0082614F"/>
    <w:rsid w:val="00827B71"/>
    <w:rsid w:val="008323BB"/>
    <w:rsid w:val="00834F2D"/>
    <w:rsid w:val="00836383"/>
    <w:rsid w:val="00836844"/>
    <w:rsid w:val="00843F85"/>
    <w:rsid w:val="0084754D"/>
    <w:rsid w:val="00857158"/>
    <w:rsid w:val="00857B32"/>
    <w:rsid w:val="0086466A"/>
    <w:rsid w:val="00874E47"/>
    <w:rsid w:val="008751F1"/>
    <w:rsid w:val="00881855"/>
    <w:rsid w:val="00882632"/>
    <w:rsid w:val="00883EFB"/>
    <w:rsid w:val="0088460A"/>
    <w:rsid w:val="0088512B"/>
    <w:rsid w:val="00890BF0"/>
    <w:rsid w:val="008942A1"/>
    <w:rsid w:val="0089508F"/>
    <w:rsid w:val="0089642F"/>
    <w:rsid w:val="008A0BBA"/>
    <w:rsid w:val="008A6D3B"/>
    <w:rsid w:val="008A6F25"/>
    <w:rsid w:val="008A70A7"/>
    <w:rsid w:val="008B0D6B"/>
    <w:rsid w:val="008B2608"/>
    <w:rsid w:val="008B4883"/>
    <w:rsid w:val="008B7854"/>
    <w:rsid w:val="008C3A58"/>
    <w:rsid w:val="008C6B2F"/>
    <w:rsid w:val="008C78F3"/>
    <w:rsid w:val="008D056F"/>
    <w:rsid w:val="008D11D4"/>
    <w:rsid w:val="008D2D8A"/>
    <w:rsid w:val="008D3558"/>
    <w:rsid w:val="008D3F2A"/>
    <w:rsid w:val="008D4FCB"/>
    <w:rsid w:val="008D5CA3"/>
    <w:rsid w:val="008E0420"/>
    <w:rsid w:val="008E17CB"/>
    <w:rsid w:val="008F24E8"/>
    <w:rsid w:val="008F3AC6"/>
    <w:rsid w:val="00901ABA"/>
    <w:rsid w:val="00905B4D"/>
    <w:rsid w:val="00920D23"/>
    <w:rsid w:val="00921D5F"/>
    <w:rsid w:val="00925C41"/>
    <w:rsid w:val="00925E3C"/>
    <w:rsid w:val="00934F59"/>
    <w:rsid w:val="00935EC2"/>
    <w:rsid w:val="00936C56"/>
    <w:rsid w:val="00944091"/>
    <w:rsid w:val="0094446A"/>
    <w:rsid w:val="0094455C"/>
    <w:rsid w:val="00946AAE"/>
    <w:rsid w:val="00954273"/>
    <w:rsid w:val="00955A8B"/>
    <w:rsid w:val="0096359A"/>
    <w:rsid w:val="00964CF0"/>
    <w:rsid w:val="00966A45"/>
    <w:rsid w:val="0097555A"/>
    <w:rsid w:val="00977D9A"/>
    <w:rsid w:val="00985E64"/>
    <w:rsid w:val="00992C32"/>
    <w:rsid w:val="0099465A"/>
    <w:rsid w:val="00994697"/>
    <w:rsid w:val="00996889"/>
    <w:rsid w:val="009A36F2"/>
    <w:rsid w:val="009B0A1F"/>
    <w:rsid w:val="009B11D3"/>
    <w:rsid w:val="009B1225"/>
    <w:rsid w:val="009B2AD7"/>
    <w:rsid w:val="009B338D"/>
    <w:rsid w:val="009B3FF4"/>
    <w:rsid w:val="009B48F0"/>
    <w:rsid w:val="009B51F1"/>
    <w:rsid w:val="009B521A"/>
    <w:rsid w:val="009B79F8"/>
    <w:rsid w:val="009C01F4"/>
    <w:rsid w:val="009C1B21"/>
    <w:rsid w:val="009C2E27"/>
    <w:rsid w:val="009C53B0"/>
    <w:rsid w:val="009D1E0C"/>
    <w:rsid w:val="009D2D10"/>
    <w:rsid w:val="009D3B82"/>
    <w:rsid w:val="009D40C6"/>
    <w:rsid w:val="009D41B2"/>
    <w:rsid w:val="009D6599"/>
    <w:rsid w:val="009D6FD0"/>
    <w:rsid w:val="009E39CA"/>
    <w:rsid w:val="009E4889"/>
    <w:rsid w:val="009E57F2"/>
    <w:rsid w:val="009E6373"/>
    <w:rsid w:val="009F3179"/>
    <w:rsid w:val="009F35B5"/>
    <w:rsid w:val="00A002C5"/>
    <w:rsid w:val="00A0037A"/>
    <w:rsid w:val="00A06279"/>
    <w:rsid w:val="00A07EAC"/>
    <w:rsid w:val="00A11568"/>
    <w:rsid w:val="00A14604"/>
    <w:rsid w:val="00A1625B"/>
    <w:rsid w:val="00A24AB5"/>
    <w:rsid w:val="00A25692"/>
    <w:rsid w:val="00A314F8"/>
    <w:rsid w:val="00A3257D"/>
    <w:rsid w:val="00A32A20"/>
    <w:rsid w:val="00A32AC0"/>
    <w:rsid w:val="00A33BA5"/>
    <w:rsid w:val="00A4250F"/>
    <w:rsid w:val="00A45418"/>
    <w:rsid w:val="00A4734B"/>
    <w:rsid w:val="00A51EAC"/>
    <w:rsid w:val="00A57781"/>
    <w:rsid w:val="00A614AF"/>
    <w:rsid w:val="00A62368"/>
    <w:rsid w:val="00A649BE"/>
    <w:rsid w:val="00A64D00"/>
    <w:rsid w:val="00A7457F"/>
    <w:rsid w:val="00A824A5"/>
    <w:rsid w:val="00A973BC"/>
    <w:rsid w:val="00AA014D"/>
    <w:rsid w:val="00AA50E7"/>
    <w:rsid w:val="00AA5E31"/>
    <w:rsid w:val="00AB797A"/>
    <w:rsid w:val="00AC02E0"/>
    <w:rsid w:val="00AC14A2"/>
    <w:rsid w:val="00AC2A76"/>
    <w:rsid w:val="00AC43C5"/>
    <w:rsid w:val="00AC48B1"/>
    <w:rsid w:val="00AC67E6"/>
    <w:rsid w:val="00AD0236"/>
    <w:rsid w:val="00AD1D35"/>
    <w:rsid w:val="00AD4506"/>
    <w:rsid w:val="00AE1233"/>
    <w:rsid w:val="00AE42E6"/>
    <w:rsid w:val="00AE60A7"/>
    <w:rsid w:val="00AE6147"/>
    <w:rsid w:val="00AE739D"/>
    <w:rsid w:val="00AF0A6E"/>
    <w:rsid w:val="00AF3FBB"/>
    <w:rsid w:val="00AF5EBA"/>
    <w:rsid w:val="00AF60E2"/>
    <w:rsid w:val="00AF65A7"/>
    <w:rsid w:val="00AF7C5D"/>
    <w:rsid w:val="00B04541"/>
    <w:rsid w:val="00B0468C"/>
    <w:rsid w:val="00B11AA6"/>
    <w:rsid w:val="00B202B1"/>
    <w:rsid w:val="00B241D3"/>
    <w:rsid w:val="00B24B14"/>
    <w:rsid w:val="00B25C20"/>
    <w:rsid w:val="00B2677E"/>
    <w:rsid w:val="00B26CFA"/>
    <w:rsid w:val="00B34D46"/>
    <w:rsid w:val="00B367F0"/>
    <w:rsid w:val="00B41C05"/>
    <w:rsid w:val="00B41E0E"/>
    <w:rsid w:val="00B42F51"/>
    <w:rsid w:val="00B43742"/>
    <w:rsid w:val="00B46F7D"/>
    <w:rsid w:val="00B50E72"/>
    <w:rsid w:val="00B5179A"/>
    <w:rsid w:val="00B5421F"/>
    <w:rsid w:val="00B55E31"/>
    <w:rsid w:val="00B60C79"/>
    <w:rsid w:val="00B60D25"/>
    <w:rsid w:val="00B62BC8"/>
    <w:rsid w:val="00B63294"/>
    <w:rsid w:val="00B66274"/>
    <w:rsid w:val="00B673EB"/>
    <w:rsid w:val="00B676EB"/>
    <w:rsid w:val="00B708EC"/>
    <w:rsid w:val="00B71C7B"/>
    <w:rsid w:val="00B7200F"/>
    <w:rsid w:val="00B721FC"/>
    <w:rsid w:val="00B72A40"/>
    <w:rsid w:val="00B76F07"/>
    <w:rsid w:val="00B771C2"/>
    <w:rsid w:val="00B816BB"/>
    <w:rsid w:val="00B82991"/>
    <w:rsid w:val="00B83518"/>
    <w:rsid w:val="00B917A1"/>
    <w:rsid w:val="00B941E5"/>
    <w:rsid w:val="00B95020"/>
    <w:rsid w:val="00B9649A"/>
    <w:rsid w:val="00B97243"/>
    <w:rsid w:val="00BA38B5"/>
    <w:rsid w:val="00BA45D6"/>
    <w:rsid w:val="00BA472F"/>
    <w:rsid w:val="00BA563C"/>
    <w:rsid w:val="00BA6543"/>
    <w:rsid w:val="00BB0640"/>
    <w:rsid w:val="00BB22CE"/>
    <w:rsid w:val="00BB2C44"/>
    <w:rsid w:val="00BC48A0"/>
    <w:rsid w:val="00BC49AA"/>
    <w:rsid w:val="00BD260F"/>
    <w:rsid w:val="00BD41C3"/>
    <w:rsid w:val="00BD44E0"/>
    <w:rsid w:val="00BD734C"/>
    <w:rsid w:val="00BE4675"/>
    <w:rsid w:val="00BF4F63"/>
    <w:rsid w:val="00BF7733"/>
    <w:rsid w:val="00C02DE5"/>
    <w:rsid w:val="00C03ACB"/>
    <w:rsid w:val="00C074AA"/>
    <w:rsid w:val="00C12990"/>
    <w:rsid w:val="00C13170"/>
    <w:rsid w:val="00C13CFA"/>
    <w:rsid w:val="00C15F43"/>
    <w:rsid w:val="00C2383A"/>
    <w:rsid w:val="00C24670"/>
    <w:rsid w:val="00C24BC4"/>
    <w:rsid w:val="00C25AAC"/>
    <w:rsid w:val="00C2693F"/>
    <w:rsid w:val="00C2776B"/>
    <w:rsid w:val="00C27A36"/>
    <w:rsid w:val="00C345A3"/>
    <w:rsid w:val="00C34D98"/>
    <w:rsid w:val="00C35B65"/>
    <w:rsid w:val="00C41342"/>
    <w:rsid w:val="00C41EB5"/>
    <w:rsid w:val="00C463F2"/>
    <w:rsid w:val="00C52B8B"/>
    <w:rsid w:val="00C534BA"/>
    <w:rsid w:val="00C5700D"/>
    <w:rsid w:val="00C57489"/>
    <w:rsid w:val="00C60C51"/>
    <w:rsid w:val="00C62573"/>
    <w:rsid w:val="00C62B7E"/>
    <w:rsid w:val="00C65F50"/>
    <w:rsid w:val="00C71189"/>
    <w:rsid w:val="00C7233B"/>
    <w:rsid w:val="00C74446"/>
    <w:rsid w:val="00C744DC"/>
    <w:rsid w:val="00C747AF"/>
    <w:rsid w:val="00C754A0"/>
    <w:rsid w:val="00C80B05"/>
    <w:rsid w:val="00C83366"/>
    <w:rsid w:val="00C853B9"/>
    <w:rsid w:val="00C87122"/>
    <w:rsid w:val="00C90446"/>
    <w:rsid w:val="00C94BA3"/>
    <w:rsid w:val="00CA0CBF"/>
    <w:rsid w:val="00CA1682"/>
    <w:rsid w:val="00CA4188"/>
    <w:rsid w:val="00CA508C"/>
    <w:rsid w:val="00CA69EC"/>
    <w:rsid w:val="00CA75D1"/>
    <w:rsid w:val="00CB2104"/>
    <w:rsid w:val="00CB48AC"/>
    <w:rsid w:val="00CC0779"/>
    <w:rsid w:val="00CC0AC2"/>
    <w:rsid w:val="00CC15F9"/>
    <w:rsid w:val="00CC2220"/>
    <w:rsid w:val="00CC4687"/>
    <w:rsid w:val="00CC511B"/>
    <w:rsid w:val="00CC7C69"/>
    <w:rsid w:val="00CD3B4A"/>
    <w:rsid w:val="00CD7C2F"/>
    <w:rsid w:val="00CE071A"/>
    <w:rsid w:val="00CE2970"/>
    <w:rsid w:val="00CE425F"/>
    <w:rsid w:val="00CE5C40"/>
    <w:rsid w:val="00CE6C71"/>
    <w:rsid w:val="00CE752D"/>
    <w:rsid w:val="00CF13F4"/>
    <w:rsid w:val="00CF284C"/>
    <w:rsid w:val="00CF286A"/>
    <w:rsid w:val="00CF39DF"/>
    <w:rsid w:val="00CF7F3C"/>
    <w:rsid w:val="00D00A6C"/>
    <w:rsid w:val="00D01249"/>
    <w:rsid w:val="00D01418"/>
    <w:rsid w:val="00D0345D"/>
    <w:rsid w:val="00D04E81"/>
    <w:rsid w:val="00D0506B"/>
    <w:rsid w:val="00D0531E"/>
    <w:rsid w:val="00D102D3"/>
    <w:rsid w:val="00D11B9C"/>
    <w:rsid w:val="00D13A72"/>
    <w:rsid w:val="00D13CD5"/>
    <w:rsid w:val="00D14FD2"/>
    <w:rsid w:val="00D15907"/>
    <w:rsid w:val="00D15DE1"/>
    <w:rsid w:val="00D217A8"/>
    <w:rsid w:val="00D25E1E"/>
    <w:rsid w:val="00D30975"/>
    <w:rsid w:val="00D312F9"/>
    <w:rsid w:val="00D3506E"/>
    <w:rsid w:val="00D375E0"/>
    <w:rsid w:val="00D4028A"/>
    <w:rsid w:val="00D40332"/>
    <w:rsid w:val="00D405D7"/>
    <w:rsid w:val="00D41994"/>
    <w:rsid w:val="00D41ABD"/>
    <w:rsid w:val="00D44861"/>
    <w:rsid w:val="00D52645"/>
    <w:rsid w:val="00D54E91"/>
    <w:rsid w:val="00D56AF6"/>
    <w:rsid w:val="00D5769E"/>
    <w:rsid w:val="00D57E61"/>
    <w:rsid w:val="00D637C2"/>
    <w:rsid w:val="00D652B8"/>
    <w:rsid w:val="00D7131A"/>
    <w:rsid w:val="00D718D2"/>
    <w:rsid w:val="00D730CB"/>
    <w:rsid w:val="00D74171"/>
    <w:rsid w:val="00D74D80"/>
    <w:rsid w:val="00D7773D"/>
    <w:rsid w:val="00D91F1E"/>
    <w:rsid w:val="00D93452"/>
    <w:rsid w:val="00DB0E04"/>
    <w:rsid w:val="00DB6788"/>
    <w:rsid w:val="00DC387F"/>
    <w:rsid w:val="00DC418E"/>
    <w:rsid w:val="00DC4AB9"/>
    <w:rsid w:val="00DC69BA"/>
    <w:rsid w:val="00DC7C62"/>
    <w:rsid w:val="00DD14C0"/>
    <w:rsid w:val="00DD2A81"/>
    <w:rsid w:val="00DD366A"/>
    <w:rsid w:val="00DD374B"/>
    <w:rsid w:val="00DD558D"/>
    <w:rsid w:val="00DE1FE5"/>
    <w:rsid w:val="00DE33B6"/>
    <w:rsid w:val="00DE4870"/>
    <w:rsid w:val="00DE5A5A"/>
    <w:rsid w:val="00DF12D9"/>
    <w:rsid w:val="00DF353C"/>
    <w:rsid w:val="00DF45B9"/>
    <w:rsid w:val="00DF4A15"/>
    <w:rsid w:val="00DF6620"/>
    <w:rsid w:val="00DF6C93"/>
    <w:rsid w:val="00DF75F5"/>
    <w:rsid w:val="00E016C6"/>
    <w:rsid w:val="00E01CE8"/>
    <w:rsid w:val="00E057B2"/>
    <w:rsid w:val="00E10B09"/>
    <w:rsid w:val="00E147C7"/>
    <w:rsid w:val="00E14F50"/>
    <w:rsid w:val="00E170AE"/>
    <w:rsid w:val="00E22A6B"/>
    <w:rsid w:val="00E23E62"/>
    <w:rsid w:val="00E262C4"/>
    <w:rsid w:val="00E27F3E"/>
    <w:rsid w:val="00E36B5C"/>
    <w:rsid w:val="00E41F7A"/>
    <w:rsid w:val="00E433B2"/>
    <w:rsid w:val="00E45306"/>
    <w:rsid w:val="00E504EF"/>
    <w:rsid w:val="00E50A1E"/>
    <w:rsid w:val="00E52F7A"/>
    <w:rsid w:val="00E55A27"/>
    <w:rsid w:val="00E5661D"/>
    <w:rsid w:val="00E60750"/>
    <w:rsid w:val="00E63357"/>
    <w:rsid w:val="00E63F59"/>
    <w:rsid w:val="00E70E4D"/>
    <w:rsid w:val="00E74DF7"/>
    <w:rsid w:val="00E84C33"/>
    <w:rsid w:val="00E85695"/>
    <w:rsid w:val="00E86939"/>
    <w:rsid w:val="00E87627"/>
    <w:rsid w:val="00E90413"/>
    <w:rsid w:val="00E912FF"/>
    <w:rsid w:val="00E91D3E"/>
    <w:rsid w:val="00E92BC6"/>
    <w:rsid w:val="00E92CC9"/>
    <w:rsid w:val="00E92F2F"/>
    <w:rsid w:val="00EA40C0"/>
    <w:rsid w:val="00EA438D"/>
    <w:rsid w:val="00EA6EED"/>
    <w:rsid w:val="00EB24FD"/>
    <w:rsid w:val="00EB3D85"/>
    <w:rsid w:val="00EB6045"/>
    <w:rsid w:val="00EB65FB"/>
    <w:rsid w:val="00EC0416"/>
    <w:rsid w:val="00EC1EE9"/>
    <w:rsid w:val="00EC2682"/>
    <w:rsid w:val="00EC4300"/>
    <w:rsid w:val="00ED1489"/>
    <w:rsid w:val="00ED14E4"/>
    <w:rsid w:val="00ED3623"/>
    <w:rsid w:val="00ED7C75"/>
    <w:rsid w:val="00EE0365"/>
    <w:rsid w:val="00EE0D78"/>
    <w:rsid w:val="00EE528F"/>
    <w:rsid w:val="00EE537E"/>
    <w:rsid w:val="00EE6C8E"/>
    <w:rsid w:val="00EE7486"/>
    <w:rsid w:val="00EF01A4"/>
    <w:rsid w:val="00EF5AA8"/>
    <w:rsid w:val="00F00F06"/>
    <w:rsid w:val="00F02B27"/>
    <w:rsid w:val="00F06C42"/>
    <w:rsid w:val="00F0789C"/>
    <w:rsid w:val="00F11EC5"/>
    <w:rsid w:val="00F1791F"/>
    <w:rsid w:val="00F22F7C"/>
    <w:rsid w:val="00F247D1"/>
    <w:rsid w:val="00F26864"/>
    <w:rsid w:val="00F27A13"/>
    <w:rsid w:val="00F309DC"/>
    <w:rsid w:val="00F3738C"/>
    <w:rsid w:val="00F4092F"/>
    <w:rsid w:val="00F538A0"/>
    <w:rsid w:val="00F558EF"/>
    <w:rsid w:val="00F63E31"/>
    <w:rsid w:val="00F647FE"/>
    <w:rsid w:val="00F64ABB"/>
    <w:rsid w:val="00F67CF7"/>
    <w:rsid w:val="00F711EC"/>
    <w:rsid w:val="00F71375"/>
    <w:rsid w:val="00F7267F"/>
    <w:rsid w:val="00F7305D"/>
    <w:rsid w:val="00F738F5"/>
    <w:rsid w:val="00F74012"/>
    <w:rsid w:val="00F76078"/>
    <w:rsid w:val="00F80ABD"/>
    <w:rsid w:val="00F80F75"/>
    <w:rsid w:val="00F8131A"/>
    <w:rsid w:val="00F81529"/>
    <w:rsid w:val="00F81B7A"/>
    <w:rsid w:val="00F8321F"/>
    <w:rsid w:val="00F87904"/>
    <w:rsid w:val="00F91F87"/>
    <w:rsid w:val="00F952C0"/>
    <w:rsid w:val="00F96B55"/>
    <w:rsid w:val="00F97512"/>
    <w:rsid w:val="00F97982"/>
    <w:rsid w:val="00FA043A"/>
    <w:rsid w:val="00FB406F"/>
    <w:rsid w:val="00FB4E1F"/>
    <w:rsid w:val="00FB564A"/>
    <w:rsid w:val="00FB5A01"/>
    <w:rsid w:val="00FB6CB5"/>
    <w:rsid w:val="00FB7C72"/>
    <w:rsid w:val="00FC2155"/>
    <w:rsid w:val="00FC2B7D"/>
    <w:rsid w:val="00FC30F0"/>
    <w:rsid w:val="00FC59E2"/>
    <w:rsid w:val="00FD0A57"/>
    <w:rsid w:val="00FD1657"/>
    <w:rsid w:val="00FD7684"/>
    <w:rsid w:val="00FE0583"/>
    <w:rsid w:val="00FE1208"/>
    <w:rsid w:val="00FF02C1"/>
    <w:rsid w:val="00FF30D5"/>
    <w:rsid w:val="00FF3DAE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01"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01"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5948D-F822-4A7D-9C0D-4ADB4556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A6643687.dotm</Template>
  <TotalTime>1</TotalTime>
  <Pages>11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Marion GIRONNET</cp:lastModifiedBy>
  <cp:revision>4</cp:revision>
  <cp:lastPrinted>2019-02-01T17:25:00Z</cp:lastPrinted>
  <dcterms:created xsi:type="dcterms:W3CDTF">2019-05-23T10:11:00Z</dcterms:created>
  <dcterms:modified xsi:type="dcterms:W3CDTF">2019-05-31T09:11:00Z</dcterms:modified>
</cp:coreProperties>
</file>