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5F6E7004" w:rsidR="00F051F1" w:rsidRPr="002B3850" w:rsidRDefault="002B3850" w:rsidP="00A5643A">
      <w:pPr>
        <w:pStyle w:val="T2Base"/>
        <w:rPr>
          <w:rFonts w:asciiTheme="majorHAnsi" w:hAnsiTheme="majorHAnsi" w:cs="Arial"/>
          <w:i/>
          <w:lang w:val="en-US"/>
        </w:rPr>
      </w:pP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 w:rsidRPr="002B3850">
        <w:rPr>
          <w:rFonts w:asciiTheme="majorHAnsi" w:hAnsiTheme="majorHAnsi" w:cs="Arial"/>
          <w:i/>
          <w:lang w:val="en-US"/>
        </w:rPr>
        <w:t>BDF-PUBLIC</w:t>
      </w:r>
    </w:p>
    <w:p w14:paraId="0A173CC4" w14:textId="75F851BA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72B">
        <w:rPr>
          <w:rFonts w:asciiTheme="majorHAnsi" w:hAnsiTheme="majorHAnsi" w:cs="Arial"/>
          <w:lang w:val="en-US"/>
        </w:rPr>
        <w:tab/>
      </w:r>
      <w:r w:rsidR="002F672B">
        <w:rPr>
          <w:rFonts w:asciiTheme="majorHAnsi" w:hAnsiTheme="majorHAnsi" w:cs="Arial"/>
          <w:lang w:val="en-US"/>
        </w:rPr>
        <w:tab/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25750F26" w:rsidR="00EC6251" w:rsidRDefault="00404785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16E2FB07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F63E7">
        <w:rPr>
          <w:rFonts w:asciiTheme="majorHAnsi" w:hAnsiTheme="majorHAnsi" w:cs="Arial"/>
          <w:sz w:val="22"/>
          <w:szCs w:val="22"/>
          <w:lang w:val="en-US"/>
        </w:rPr>
        <w:t>4</w:t>
      </w:r>
      <w:r w:rsidR="00DF6B73">
        <w:rPr>
          <w:rFonts w:asciiTheme="majorHAnsi" w:hAnsiTheme="majorHAnsi" w:cs="Arial"/>
          <w:sz w:val="22"/>
          <w:szCs w:val="22"/>
          <w:lang w:val="en-US"/>
        </w:rPr>
        <w:t>2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DB7116">
        <w:rPr>
          <w:rFonts w:asciiTheme="majorHAnsi" w:hAnsiTheme="majorHAnsi" w:cs="Arial"/>
          <w:sz w:val="22"/>
          <w:szCs w:val="22"/>
          <w:lang w:val="en-US"/>
        </w:rPr>
        <w:t>2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DF6B73">
        <w:rPr>
          <w:rFonts w:asciiTheme="majorHAnsi" w:hAnsiTheme="majorHAnsi" w:cs="Arial"/>
          <w:sz w:val="22"/>
          <w:szCs w:val="22"/>
          <w:lang w:val="en-US"/>
        </w:rPr>
        <w:t>7</w:t>
      </w:r>
      <w:r w:rsidR="00D53B17">
        <w:rPr>
          <w:rFonts w:asciiTheme="majorHAnsi" w:hAnsiTheme="majorHAnsi" w:cs="Arial"/>
          <w:sz w:val="22"/>
          <w:szCs w:val="22"/>
          <w:lang w:val="en-US"/>
        </w:rPr>
        <w:t>.</w:t>
      </w:r>
      <w:r w:rsidR="009D68BE">
        <w:rPr>
          <w:rFonts w:asciiTheme="majorHAnsi" w:hAnsiTheme="majorHAnsi" w:cs="Arial"/>
          <w:sz w:val="22"/>
          <w:szCs w:val="22"/>
          <w:lang w:val="en-US"/>
        </w:rPr>
        <w:t>2.</w:t>
      </w:r>
      <w:r w:rsidR="0033042A">
        <w:rPr>
          <w:rFonts w:asciiTheme="majorHAnsi" w:hAnsiTheme="majorHAnsi" w:cs="Arial"/>
          <w:sz w:val="22"/>
          <w:szCs w:val="22"/>
          <w:lang w:val="en-US"/>
        </w:rPr>
        <w:t>X_HF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1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2" w:name="_Toc512522479"/>
      <w:bookmarkStart w:id="3" w:name="_Toc512525823"/>
      <w:bookmarkStart w:id="4" w:name="_Toc512525891"/>
      <w:bookmarkStart w:id="5" w:name="_Toc140589968"/>
      <w:r w:rsidRPr="00F957BD">
        <w:rPr>
          <w:lang w:val="en-US"/>
        </w:rPr>
        <w:lastRenderedPageBreak/>
        <w:t>Introduction</w:t>
      </w:r>
      <w:bookmarkEnd w:id="2"/>
      <w:bookmarkEnd w:id="3"/>
      <w:bookmarkEnd w:id="4"/>
      <w:bookmarkEnd w:id="5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62C489F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>on</w:t>
      </w:r>
      <w:r w:rsidR="00AC26C3">
        <w:rPr>
          <w:rFonts w:ascii="Arial" w:hAnsi="Arial" w:cs="Arial"/>
          <w:sz w:val="22"/>
          <w:szCs w:val="22"/>
          <w:lang w:val="en-US"/>
        </w:rPr>
        <w:t xml:space="preserve"> </w:t>
      </w:r>
      <w:r w:rsidR="001C068D">
        <w:rPr>
          <w:rFonts w:ascii="Arial" w:hAnsi="Arial" w:cs="Arial"/>
          <w:b/>
          <w:bCs/>
          <w:sz w:val="22"/>
          <w:szCs w:val="22"/>
          <w:lang w:val="en-US"/>
        </w:rPr>
        <w:t>17</w:t>
      </w:r>
      <w:r w:rsidR="001D1D39" w:rsidRPr="00A14D54">
        <w:rPr>
          <w:rFonts w:ascii="Arial" w:hAnsi="Arial" w:cs="Arial"/>
          <w:b/>
          <w:bCs/>
          <w:sz w:val="22"/>
          <w:szCs w:val="22"/>
          <w:lang w:val="en-US"/>
        </w:rPr>
        <w:t>/</w:t>
      </w:r>
      <w:r w:rsidR="003A1B03" w:rsidRPr="00A14D54">
        <w:rPr>
          <w:rFonts w:ascii="Arial" w:hAnsi="Arial" w:cs="Arial"/>
          <w:b/>
          <w:bCs/>
          <w:sz w:val="22"/>
          <w:szCs w:val="22"/>
          <w:lang w:val="en-US"/>
        </w:rPr>
        <w:t>0</w:t>
      </w:r>
      <w:r w:rsidR="001A6272" w:rsidRPr="00A14D54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3D569B" w:rsidRPr="00A14D54">
        <w:rPr>
          <w:rFonts w:ascii="Arial" w:hAnsi="Arial" w:cs="Arial"/>
          <w:b/>
          <w:bCs/>
          <w:sz w:val="22"/>
          <w:szCs w:val="22"/>
          <w:lang w:val="en-US"/>
        </w:rPr>
        <w:t>/202</w:t>
      </w:r>
      <w:r w:rsidR="003A1B03" w:rsidRPr="00A14D54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A14D54" w:rsidRPr="00A14D54">
        <w:rPr>
          <w:rFonts w:ascii="Arial" w:hAnsi="Arial" w:cs="Arial"/>
          <w:b/>
          <w:bCs/>
          <w:sz w:val="22"/>
          <w:szCs w:val="22"/>
          <w:lang w:val="en-US"/>
        </w:rPr>
        <w:t xml:space="preserve"> in APPR</w:t>
      </w:r>
      <w:r w:rsidR="00A14D5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6" w:name="_Toc160875868"/>
      <w:bookmarkStart w:id="7" w:name="_Toc378771745"/>
      <w:bookmarkStart w:id="8" w:name="_Toc512522480"/>
      <w:bookmarkStart w:id="9" w:name="_Toc512525824"/>
      <w:bookmarkStart w:id="10" w:name="_Toc512525892"/>
      <w:bookmarkStart w:id="11" w:name="_Toc140589969"/>
      <w:r w:rsidRPr="00F957BD">
        <w:rPr>
          <w:lang w:val="en-US"/>
        </w:rPr>
        <w:t xml:space="preserve">Release </w:t>
      </w:r>
      <w:bookmarkEnd w:id="6"/>
      <w:bookmarkEnd w:id="7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8"/>
      <w:bookmarkEnd w:id="9"/>
      <w:bookmarkEnd w:id="10"/>
      <w:r w:rsidR="00941A4E" w:rsidRPr="00F957BD">
        <w:rPr>
          <w:lang w:val="en-US"/>
        </w:rPr>
        <w:t xml:space="preserve"> and software version</w:t>
      </w:r>
      <w:bookmarkEnd w:id="11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4A18243B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6F63E7">
        <w:rPr>
          <w:rFonts w:ascii="Arial" w:hAnsi="Arial" w:cs="Arial"/>
          <w:b/>
          <w:sz w:val="22"/>
          <w:szCs w:val="22"/>
          <w:lang w:val="en-US"/>
        </w:rPr>
        <w:t>4</w:t>
      </w:r>
      <w:r w:rsidR="001A6272">
        <w:rPr>
          <w:rFonts w:ascii="Arial" w:hAnsi="Arial" w:cs="Arial"/>
          <w:b/>
          <w:sz w:val="22"/>
          <w:szCs w:val="22"/>
          <w:lang w:val="en-US"/>
        </w:rPr>
        <w:t>2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141349">
        <w:rPr>
          <w:rFonts w:ascii="Arial" w:hAnsi="Arial" w:cs="Arial"/>
          <w:b/>
          <w:sz w:val="22"/>
          <w:szCs w:val="22"/>
          <w:lang w:val="en-US"/>
        </w:rPr>
        <w:t>2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1A6272">
        <w:rPr>
          <w:rFonts w:ascii="Arial" w:hAnsi="Arial" w:cs="Arial"/>
          <w:b/>
          <w:sz w:val="22"/>
          <w:szCs w:val="22"/>
          <w:lang w:val="en-US"/>
        </w:rPr>
        <w:t>7</w:t>
      </w:r>
      <w:r w:rsidR="003A1B03">
        <w:rPr>
          <w:rFonts w:ascii="Arial" w:hAnsi="Arial" w:cs="Arial"/>
          <w:b/>
          <w:sz w:val="22"/>
          <w:szCs w:val="22"/>
          <w:lang w:val="en-US"/>
        </w:rPr>
        <w:t>.</w:t>
      </w:r>
      <w:r w:rsidR="009D68BE">
        <w:rPr>
          <w:rFonts w:ascii="Arial" w:hAnsi="Arial" w:cs="Arial"/>
          <w:b/>
          <w:sz w:val="22"/>
          <w:szCs w:val="22"/>
          <w:lang w:val="en-US"/>
        </w:rPr>
        <w:t>2.</w:t>
      </w:r>
      <w:r w:rsidR="0033042A">
        <w:rPr>
          <w:rFonts w:ascii="Arial" w:hAnsi="Arial" w:cs="Arial"/>
          <w:b/>
          <w:sz w:val="22"/>
          <w:szCs w:val="22"/>
          <w:lang w:val="en-US"/>
        </w:rPr>
        <w:t>X_</w:t>
      </w:r>
      <w:r w:rsidR="00FE580C">
        <w:rPr>
          <w:rFonts w:ascii="Arial" w:hAnsi="Arial" w:cs="Arial"/>
          <w:b/>
          <w:sz w:val="22"/>
          <w:szCs w:val="22"/>
          <w:lang w:val="en-US"/>
        </w:rPr>
        <w:t>H</w:t>
      </w:r>
      <w:r w:rsidR="0033042A">
        <w:rPr>
          <w:rFonts w:ascii="Arial" w:hAnsi="Arial" w:cs="Arial"/>
          <w:b/>
          <w:sz w:val="22"/>
          <w:szCs w:val="22"/>
          <w:lang w:val="en-US"/>
        </w:rPr>
        <w:t>F</w:t>
      </w:r>
    </w:p>
    <w:p w14:paraId="3C862713" w14:textId="04796F1B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1A6272">
        <w:rPr>
          <w:rFonts w:ascii="Arial" w:hAnsi="Arial" w:cs="Arial"/>
          <w:b/>
          <w:sz w:val="22"/>
          <w:szCs w:val="22"/>
          <w:lang w:val="en-US"/>
        </w:rPr>
        <w:t>7.</w:t>
      </w:r>
      <w:r w:rsidR="009D68BE">
        <w:rPr>
          <w:rFonts w:ascii="Arial" w:hAnsi="Arial" w:cs="Arial"/>
          <w:b/>
          <w:sz w:val="22"/>
          <w:szCs w:val="22"/>
          <w:lang w:val="en-US"/>
        </w:rPr>
        <w:t>2.</w:t>
      </w:r>
      <w:r w:rsidR="0033042A">
        <w:rPr>
          <w:rFonts w:ascii="Arial" w:hAnsi="Arial" w:cs="Arial"/>
          <w:b/>
          <w:sz w:val="22"/>
          <w:szCs w:val="22"/>
          <w:lang w:val="en-US"/>
        </w:rPr>
        <w:t>X_HF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2" w:name="_Toc378771746"/>
      <w:bookmarkStart w:id="13" w:name="_Toc512522481"/>
      <w:bookmarkStart w:id="14" w:name="_Toc512525825"/>
      <w:bookmarkStart w:id="15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6" w:name="_Toc140589970"/>
      <w:r w:rsidRPr="00F957BD">
        <w:rPr>
          <w:lang w:val="en-US"/>
        </w:rPr>
        <w:lastRenderedPageBreak/>
        <w:t>Release information</w:t>
      </w:r>
      <w:bookmarkStart w:id="17" w:name="_Toc512522485"/>
      <w:bookmarkStart w:id="18" w:name="_Toc512525829"/>
      <w:bookmarkStart w:id="19" w:name="_Toc512525897"/>
      <w:bookmarkStart w:id="20" w:name="_Toc126869563"/>
      <w:bookmarkEnd w:id="12"/>
      <w:bookmarkEnd w:id="13"/>
      <w:bookmarkEnd w:id="14"/>
      <w:bookmarkEnd w:id="15"/>
      <w:bookmarkEnd w:id="16"/>
    </w:p>
    <w:p w14:paraId="280799BE" w14:textId="074E91E4" w:rsidR="003576A8" w:rsidRDefault="005333DF" w:rsidP="003576A8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513D3F43" w14:textId="590082CA" w:rsidR="00E50469" w:rsidRPr="008921F5" w:rsidRDefault="00E50469" w:rsidP="008921F5">
      <w:pPr>
        <w:rPr>
          <w:rFonts w:ascii="Arial" w:hAnsi="Arial" w:cs="Arial"/>
          <w:sz w:val="22"/>
          <w:szCs w:val="22"/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1" w:name="_Toc140589973"/>
      <w:r w:rsidRPr="00712A06">
        <w:rPr>
          <w:rFonts w:ascii="Arial" w:hAnsi="Arial"/>
        </w:rPr>
        <w:t>Defect information</w:t>
      </w:r>
      <w:bookmarkEnd w:id="17"/>
      <w:bookmarkEnd w:id="18"/>
      <w:bookmarkEnd w:id="19"/>
      <w:bookmarkEnd w:id="20"/>
      <w:bookmarkEnd w:id="21"/>
    </w:p>
    <w:p w14:paraId="51D0E377" w14:textId="10172FCD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</w:t>
      </w:r>
      <w:r w:rsidR="00C55D65">
        <w:rPr>
          <w:rFonts w:ascii="Arial" w:hAnsi="Arial" w:cs="Arial"/>
          <w:sz w:val="22"/>
          <w:szCs w:val="22"/>
          <w:lang w:val="en-US"/>
        </w:rPr>
        <w:t>e 6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33042A" w:rsidRPr="005F7FC4" w:rsidDel="0033042A" w14:paraId="7182606B" w14:textId="77777777" w:rsidTr="00463AB0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56396A" w14:textId="639BA684" w:rsidR="0033042A" w:rsidRPr="00CF794D" w:rsidDel="0033042A" w:rsidRDefault="009D68BE" w:rsidP="00FA2871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 w:rsidRPr="009D68BE">
              <w:rPr>
                <w:rFonts w:ascii="Verdana" w:hAnsi="Verdana"/>
                <w:color w:val="000000"/>
                <w:sz w:val="21"/>
                <w:szCs w:val="21"/>
              </w:rPr>
              <w:t>158303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E57398" w14:textId="67169700" w:rsidR="0033042A" w:rsidRPr="000273AB" w:rsidDel="0033042A" w:rsidRDefault="009D68BE" w:rsidP="00FA287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D68BE">
              <w:rPr>
                <w:rFonts w:ascii="Arial" w:hAnsi="Arial" w:cs="Arial"/>
                <w:sz w:val="22"/>
                <w:szCs w:val="22"/>
                <w:lang w:val="en-US"/>
              </w:rPr>
              <w:t>ECMS.Application.Corporate</w:t>
            </w:r>
            <w:proofErr w:type="spellEnd"/>
            <w:r w:rsidRPr="009D68BE">
              <w:rPr>
                <w:rFonts w:ascii="Arial" w:hAnsi="Arial" w:cs="Arial"/>
                <w:sz w:val="22"/>
                <w:szCs w:val="22"/>
                <w:lang w:val="en-US"/>
              </w:rPr>
              <w:t xml:space="preserve">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907121" w14:textId="5A865998" w:rsidR="0033042A" w:rsidRPr="000273AB" w:rsidDel="0033042A" w:rsidRDefault="009D68BE" w:rsidP="00E324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D68BE">
              <w:rPr>
                <w:rFonts w:ascii="Arial" w:hAnsi="Arial" w:cs="Arial"/>
                <w:sz w:val="22"/>
                <w:szCs w:val="22"/>
                <w:lang w:val="en-US"/>
              </w:rPr>
              <w:t>Seev.036 cannot be processed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50A979" w14:textId="6B598C25" w:rsidR="0033042A" w:rsidRPr="000273AB" w:rsidDel="0033042A" w:rsidRDefault="009D68BE" w:rsidP="00FA287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IT</w:t>
            </w:r>
          </w:p>
        </w:tc>
      </w:tr>
      <w:tr w:rsidR="009D68BE" w:rsidRPr="005F7FC4" w:rsidDel="0033042A" w14:paraId="7614B166" w14:textId="77777777" w:rsidTr="00463AB0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A956CB" w14:textId="21A71873" w:rsidR="009D68BE" w:rsidRPr="00CF794D" w:rsidRDefault="009D68BE" w:rsidP="009D68BE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 w:rsidRPr="00CF794D">
              <w:rPr>
                <w:rFonts w:ascii="Verdana" w:hAnsi="Verdana"/>
                <w:color w:val="000000"/>
                <w:sz w:val="21"/>
                <w:szCs w:val="21"/>
              </w:rPr>
              <w:t>158194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738AED" w14:textId="2261AEBF" w:rsidR="009D68BE" w:rsidRDefault="00984D18" w:rsidP="009D68BE">
            <w:hyperlink r:id="rId16" w:history="1">
              <w:proofErr w:type="spellStart"/>
              <w:r w:rsidR="009D68BE" w:rsidRPr="000273AB">
                <w:rPr>
                  <w:rFonts w:ascii="Arial" w:hAnsi="Arial" w:cs="Arial"/>
                  <w:sz w:val="22"/>
                  <w:szCs w:val="22"/>
                  <w:lang w:val="en-US"/>
                </w:rPr>
                <w:t>ECMS.Application.Credit</w:t>
              </w:r>
              <w:proofErr w:type="spellEnd"/>
              <w:r w:rsidR="009D68BE" w:rsidRPr="000273AB">
                <w:rPr>
                  <w:rFonts w:ascii="Arial" w:hAnsi="Arial" w:cs="Arial"/>
                  <w:sz w:val="22"/>
                  <w:szCs w:val="22"/>
                  <w:lang w:val="en-US"/>
                </w:rPr>
                <w:t xml:space="preserve"> Claims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A5967E" w14:textId="1879AD5B" w:rsidR="009D68BE" w:rsidRPr="000273AB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>CC processing report sent more than 100 times for confirmed instructions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8B24EE" w14:textId="0EFC38FB" w:rsidR="009D68BE" w:rsidRPr="000273AB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>ES</w:t>
            </w:r>
          </w:p>
        </w:tc>
      </w:tr>
      <w:tr w:rsidR="009D68BE" w:rsidRPr="005F7FC4" w:rsidDel="0033042A" w14:paraId="4417B473" w14:textId="77777777" w:rsidTr="00463AB0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DAE71B" w14:textId="036F3A0B" w:rsidR="009D68BE" w:rsidRPr="00CF794D" w:rsidRDefault="009D68BE" w:rsidP="009D68BE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 w:rsidRPr="009D68BE">
              <w:rPr>
                <w:rFonts w:ascii="Verdana" w:hAnsi="Verdana"/>
                <w:color w:val="000000"/>
                <w:sz w:val="21"/>
                <w:szCs w:val="21"/>
              </w:rPr>
              <w:t>157958</w:t>
            </w:r>
            <w:r w:rsidR="00C55D65">
              <w:rPr>
                <w:rFonts w:ascii="Verdana" w:hAnsi="Verdana"/>
                <w:color w:val="000000"/>
                <w:sz w:val="21"/>
                <w:szCs w:val="21"/>
              </w:rPr>
              <w:t>*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E0E46E" w14:textId="13AE46C1" w:rsidR="009D68BE" w:rsidRDefault="009D68BE" w:rsidP="009D68BE">
            <w:r w:rsidRPr="009D68BE"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A81FD5" w14:textId="50A9461C" w:rsidR="009D68BE" w:rsidRPr="009D68BE" w:rsidRDefault="009D68BE" w:rsidP="009D68BE">
            <w:pPr>
              <w:rPr>
                <w:rFonts w:ascii="Arial" w:hAnsi="Arial" w:cs="Arial"/>
                <w:sz w:val="22"/>
                <w:szCs w:val="22"/>
              </w:rPr>
            </w:pPr>
            <w:r w:rsidRPr="009D68BE">
              <w:rPr>
                <w:rFonts w:ascii="Arial" w:hAnsi="Arial" w:cs="Arial"/>
                <w:sz w:val="22"/>
                <w:szCs w:val="22"/>
              </w:rPr>
              <w:t>[APPR] Securities debit doesn’t impact the pool when there is one single record and its quantity is equal to the previously mobilized quantity.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DA2058" w14:textId="1D8905DA" w:rsidR="009D68BE" w:rsidRPr="000273AB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Various</w:t>
            </w:r>
          </w:p>
        </w:tc>
      </w:tr>
      <w:tr w:rsidR="009D68BE" w:rsidRPr="005F7FC4" w:rsidDel="0033042A" w14:paraId="03D62CD9" w14:textId="77777777" w:rsidTr="00463AB0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26BE7B" w14:textId="348E497D" w:rsidR="009D68BE" w:rsidRPr="00CF794D" w:rsidDel="0033042A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94D">
              <w:rPr>
                <w:rFonts w:ascii="Arial" w:hAnsi="Arial" w:cs="Arial"/>
                <w:sz w:val="22"/>
                <w:szCs w:val="22"/>
                <w:lang w:val="en-US"/>
              </w:rPr>
              <w:t>157315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661C78" w14:textId="0F82953D" w:rsidR="009D68BE" w:rsidRPr="000273AB" w:rsidDel="0033042A" w:rsidRDefault="00984D18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7" w:history="1">
              <w:proofErr w:type="spellStart"/>
              <w:r w:rsidR="009D68BE" w:rsidRPr="000273AB">
                <w:rPr>
                  <w:rFonts w:ascii="Arial" w:hAnsi="Arial" w:cs="Arial"/>
                  <w:sz w:val="22"/>
                  <w:szCs w:val="22"/>
                  <w:lang w:val="en-US"/>
                </w:rPr>
                <w:t>ECMS.Application.Credit</w:t>
              </w:r>
              <w:proofErr w:type="spellEnd"/>
              <w:r w:rsidR="009D68BE" w:rsidRPr="000273AB">
                <w:rPr>
                  <w:rFonts w:ascii="Arial" w:hAnsi="Arial" w:cs="Arial"/>
                  <w:sz w:val="22"/>
                  <w:szCs w:val="22"/>
                  <w:lang w:val="en-US"/>
                </w:rPr>
                <w:t xml:space="preserve"> Claims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5F12BD" w14:textId="18BA16AE" w:rsidR="009D68BE" w:rsidRPr="000273AB" w:rsidDel="0033042A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 xml:space="preserve">[PROD] Counterparty CAS preference screen is no more </w:t>
            </w:r>
            <w:proofErr w:type="spellStart"/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>visbile</w:t>
            </w:r>
            <w:proofErr w:type="spellEnd"/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 xml:space="preserve"> for NCB </w:t>
            </w:r>
            <w:proofErr w:type="spellStart"/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>USER&amp;Counterparty</w:t>
            </w:r>
            <w:proofErr w:type="spellEnd"/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 xml:space="preserve"> User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5ED31F" w14:textId="67E35ED6" w:rsidR="009D68BE" w:rsidRPr="000273AB" w:rsidDel="0033042A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>DE</w:t>
            </w:r>
          </w:p>
        </w:tc>
      </w:tr>
      <w:tr w:rsidR="009D68BE" w:rsidRPr="005F7FC4" w:rsidDel="0033042A" w14:paraId="5C88F886" w14:textId="77777777" w:rsidTr="00463AB0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0FAAED" w14:textId="38FC1400" w:rsidR="009D68BE" w:rsidRPr="00CF794D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94D">
              <w:rPr>
                <w:rFonts w:ascii="Arial" w:hAnsi="Arial" w:cs="Arial"/>
                <w:sz w:val="22"/>
                <w:szCs w:val="22"/>
                <w:lang w:val="en-US"/>
              </w:rPr>
              <w:t>156397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1D3690" w14:textId="1FA3F03F" w:rsidR="009D68BE" w:rsidRPr="000273AB" w:rsidDel="0033042A" w:rsidRDefault="00984D18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8" w:history="1">
              <w:proofErr w:type="spellStart"/>
              <w:r w:rsidR="009D68BE" w:rsidRPr="000273AB">
                <w:rPr>
                  <w:rFonts w:ascii="Arial" w:hAnsi="Arial" w:cs="Arial"/>
                  <w:sz w:val="22"/>
                  <w:szCs w:val="22"/>
                  <w:lang w:val="en-US"/>
                </w:rPr>
                <w:t>ECMS.Application.Credit</w:t>
              </w:r>
              <w:proofErr w:type="spellEnd"/>
              <w:r w:rsidR="009D68BE" w:rsidRPr="000273AB">
                <w:rPr>
                  <w:rFonts w:ascii="Arial" w:hAnsi="Arial" w:cs="Arial"/>
                  <w:sz w:val="22"/>
                  <w:szCs w:val="22"/>
                  <w:lang w:val="en-US"/>
                </w:rPr>
                <w:t xml:space="preserve"> Claims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C324CD" w14:textId="4069F46C" w:rsidR="009D68BE" w:rsidRPr="000273AB" w:rsidDel="0033042A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 xml:space="preserve">[APPR] ECMS is trying to assign the same ID from 2 </w:t>
            </w:r>
            <w:proofErr w:type="spellStart"/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>differents</w:t>
            </w:r>
            <w:proofErr w:type="spellEnd"/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 xml:space="preserve"> CCR using same debtor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67BB4B" w14:textId="1B18B128" w:rsidR="009D68BE" w:rsidRPr="000273AB" w:rsidDel="0033042A" w:rsidRDefault="009D68BE" w:rsidP="009D68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73AB">
              <w:rPr>
                <w:rFonts w:ascii="Arial" w:hAnsi="Arial" w:cs="Arial"/>
                <w:sz w:val="22"/>
                <w:szCs w:val="22"/>
                <w:lang w:val="en-US"/>
              </w:rPr>
              <w:t>FR</w:t>
            </w:r>
          </w:p>
        </w:tc>
      </w:tr>
    </w:tbl>
    <w:p w14:paraId="1E69D530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  <w:bookmarkStart w:id="22" w:name="_Toc512522486"/>
      <w:bookmarkStart w:id="23" w:name="_Toc512525830"/>
      <w:bookmarkStart w:id="24" w:name="_Toc512525898"/>
      <w:bookmarkStart w:id="25" w:name="_Toc140589974"/>
      <w:bookmarkEnd w:id="1"/>
    </w:p>
    <w:p w14:paraId="56F94CE1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73CD65FF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22AEEA6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3222E6E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4C8C563A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1F05E0E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4103D7CE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3F3786A1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C395213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57D8101D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6E290148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lastRenderedPageBreak/>
        <w:t>Additional Information</w:t>
      </w:r>
      <w:bookmarkEnd w:id="22"/>
      <w:bookmarkEnd w:id="23"/>
      <w:bookmarkEnd w:id="24"/>
      <w:bookmarkEnd w:id="25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6" w:name="_Toc98151595"/>
      <w:bookmarkStart w:id="27" w:name="_Toc140589975"/>
      <w:r w:rsidRPr="00F957BD">
        <w:rPr>
          <w:lang w:val="en-US"/>
        </w:rPr>
        <w:t>XSD version</w:t>
      </w:r>
      <w:bookmarkEnd w:id="26"/>
      <w:bookmarkEnd w:id="27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8" w:name="_Toc140589976"/>
      <w:r w:rsidRPr="001C6D8F">
        <w:rPr>
          <w:lang w:val="en-US"/>
        </w:rPr>
        <w:lastRenderedPageBreak/>
        <w:t>Message usage guidelines</w:t>
      </w:r>
      <w:bookmarkEnd w:id="28"/>
    </w:p>
    <w:p w14:paraId="63F76068" w14:textId="77777777" w:rsidR="00105819" w:rsidRPr="00105819" w:rsidRDefault="00105819" w:rsidP="00474734">
      <w:pPr>
        <w:rPr>
          <w:lang w:val="en-US"/>
        </w:rPr>
      </w:pPr>
    </w:p>
    <w:p w14:paraId="43B3BD06" w14:textId="77777777" w:rsidR="00740692" w:rsidRPr="000D3262" w:rsidRDefault="0074069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984D18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984D18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5E98AA9C" w14:textId="77777777" w:rsidR="006F63E7" w:rsidRDefault="006F63E7" w:rsidP="00DC49F1">
      <w:pPr>
        <w:rPr>
          <w:rFonts w:ascii="Arial" w:hAnsi="Arial" w:cs="Arial"/>
        </w:rPr>
      </w:pPr>
    </w:p>
    <w:p w14:paraId="2C52DC16" w14:textId="77777777" w:rsidR="006F63E7" w:rsidRDefault="006F63E7" w:rsidP="00DC49F1">
      <w:pPr>
        <w:rPr>
          <w:rFonts w:ascii="Arial" w:hAnsi="Arial" w:cs="Arial"/>
        </w:rPr>
      </w:pPr>
    </w:p>
    <w:p w14:paraId="26981BD7" w14:textId="77777777" w:rsidR="006F63E7" w:rsidRDefault="006F63E7" w:rsidP="00DC49F1">
      <w:pPr>
        <w:rPr>
          <w:rFonts w:ascii="Arial" w:hAnsi="Arial" w:cs="Arial"/>
        </w:rPr>
      </w:pPr>
    </w:p>
    <w:p w14:paraId="38214070" w14:textId="77777777" w:rsidR="006F63E7" w:rsidRDefault="006F63E7" w:rsidP="00DC49F1">
      <w:pPr>
        <w:rPr>
          <w:rFonts w:ascii="Arial" w:hAnsi="Arial" w:cs="Arial"/>
        </w:rPr>
      </w:pPr>
    </w:p>
    <w:p w14:paraId="56562DA6" w14:textId="77777777" w:rsidR="00562D87" w:rsidRDefault="00562D87" w:rsidP="00DC49F1">
      <w:pPr>
        <w:rPr>
          <w:rFonts w:ascii="Arial" w:hAnsi="Arial" w:cs="Arial"/>
        </w:rPr>
      </w:pPr>
    </w:p>
    <w:p w14:paraId="00DAFDAE" w14:textId="77777777" w:rsidR="00141349" w:rsidRDefault="00141349" w:rsidP="00DC49F1">
      <w:pPr>
        <w:rPr>
          <w:rFonts w:ascii="Arial" w:hAnsi="Arial" w:cs="Arial"/>
        </w:rPr>
      </w:pPr>
    </w:p>
    <w:p w14:paraId="53A01887" w14:textId="77777777" w:rsidR="00141349" w:rsidRDefault="00141349" w:rsidP="00DC49F1">
      <w:pPr>
        <w:rPr>
          <w:rFonts w:ascii="Arial" w:hAnsi="Arial" w:cs="Arial"/>
        </w:rPr>
      </w:pPr>
    </w:p>
    <w:p w14:paraId="1821DA94" w14:textId="77777777" w:rsidR="00141349" w:rsidRDefault="00141349" w:rsidP="00DC49F1">
      <w:pPr>
        <w:rPr>
          <w:rFonts w:ascii="Arial" w:hAnsi="Arial" w:cs="Arial"/>
        </w:rPr>
      </w:pPr>
    </w:p>
    <w:p w14:paraId="3F5C42F7" w14:textId="77777777" w:rsidR="00141349" w:rsidRDefault="00141349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29" w:name="_Toc140589977"/>
      <w:r>
        <w:rPr>
          <w:lang w:val="en-US"/>
        </w:rPr>
        <w:lastRenderedPageBreak/>
        <w:t>Non-iso files</w:t>
      </w:r>
      <w:bookmarkEnd w:id="29"/>
    </w:p>
    <w:p w14:paraId="35C6FA6F" w14:textId="6CDC37C6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61F6F380" w14:textId="49CF0D16" w:rsidR="00C02D4B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2735E979" w14:textId="10CA86F1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4A77549" w14:textId="1CBED842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07B1AB1" w14:textId="28ED8F32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C9B4B9A" w14:textId="13F6962A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5EB8DAA" w14:textId="45BDDA79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F73318B" w14:textId="30295700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CFB74B1" w14:textId="2B1E34D5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0DD99EF" w14:textId="36C4A1BC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07D854F" w14:textId="309FCF36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DDD1F5C" w14:textId="69F38B8C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F3D7591" w14:textId="50AE8AF8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3162CFA" w14:textId="30F49FC0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3A15960" w14:textId="12FD9D1D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681111E" w14:textId="1300389D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889EC4" w14:textId="3B259FC3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D6ED635" w14:textId="7CA169F3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76A8104" w14:textId="527E4576" w:rsidR="00984D18" w:rsidRDefault="00984D18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13B9D3A" w14:textId="7679A6B1" w:rsidR="00984D18" w:rsidRDefault="00984D18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3FCDA6C" w14:textId="77777777" w:rsidR="00984D18" w:rsidRDefault="00984D18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067A0CB" w14:textId="278BA9C6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3FCDE55" w14:textId="3669D9D0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5D5DAA1" w14:textId="09BF64B9" w:rsidR="001B7EDC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E87BF1D" w14:textId="77777777" w:rsidR="001B7EDC" w:rsidRPr="005D30B5" w:rsidRDefault="001B7ED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30" w:name="_Toc140589978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0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220DCC77" w14:textId="58E0112C" w:rsidR="00987261" w:rsidRPr="00414875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in PDF format – pending ECMS-WG validation of fields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23165990" w14:textId="0E7FDB29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transfer of </w:t>
      </w:r>
      <w:r w:rsidR="009B6C21">
        <w:rPr>
          <w:rFonts w:ascii="Arial" w:hAnsi="Arial" w:cs="Arial"/>
          <w:sz w:val="22"/>
          <w:szCs w:val="22"/>
          <w:lang w:val="en-US"/>
        </w:rPr>
        <w:t xml:space="preserve">CC </w:t>
      </w:r>
      <w:r w:rsidR="00086057">
        <w:rPr>
          <w:rFonts w:ascii="Arial" w:hAnsi="Arial" w:cs="Arial"/>
          <w:sz w:val="22"/>
          <w:szCs w:val="22"/>
          <w:lang w:val="en-US"/>
        </w:rPr>
        <w:t xml:space="preserve">from a counterparty to an NCB account </w:t>
      </w:r>
      <w:r>
        <w:rPr>
          <w:rFonts w:ascii="Arial" w:hAnsi="Arial" w:cs="Arial"/>
          <w:sz w:val="22"/>
          <w:szCs w:val="22"/>
          <w:lang w:val="en-US"/>
        </w:rPr>
        <w:t>is not working properly</w:t>
      </w:r>
    </w:p>
    <w:p w14:paraId="63BED991" w14:textId="77777777" w:rsidR="00141349" w:rsidRDefault="00141349" w:rsidP="001413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Credit Claims</w:t>
      </w:r>
    </w:p>
    <w:p w14:paraId="2BAD77FA" w14:textId="77777777" w:rsidR="00141349" w:rsidRDefault="00141349" w:rsidP="00141349">
      <w:pPr>
        <w:pStyle w:val="Paragraphedeliste"/>
        <w:numPr>
          <w:ilvl w:val="1"/>
          <w:numId w:val="5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7B256B">
        <w:rPr>
          <w:rFonts w:ascii="Arial" w:hAnsi="Arial" w:cs="Arial"/>
          <w:sz w:val="22"/>
          <w:szCs w:val="22"/>
          <w:lang w:val="en-US"/>
        </w:rPr>
        <w:t>Demobilisation</w:t>
      </w:r>
      <w:proofErr w:type="spellEnd"/>
      <w:r w:rsidRPr="007B256B">
        <w:rPr>
          <w:rFonts w:ascii="Arial" w:hAnsi="Arial" w:cs="Arial"/>
          <w:sz w:val="22"/>
          <w:szCs w:val="22"/>
          <w:lang w:val="en-US"/>
        </w:rPr>
        <w:t xml:space="preserve"> of Cross-Border CC is impacting wrongly the position </w:t>
      </w:r>
    </w:p>
    <w:p w14:paraId="38E085AA" w14:textId="77777777" w:rsidR="00141349" w:rsidRPr="007B256B" w:rsidRDefault="00141349" w:rsidP="00141349">
      <w:pPr>
        <w:pStyle w:val="Paragraphedeliste"/>
        <w:numPr>
          <w:ilvl w:val="1"/>
          <w:numId w:val="5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7B256B">
        <w:rPr>
          <w:rFonts w:ascii="Arial" w:hAnsi="Arial" w:cs="Arial"/>
          <w:sz w:val="22"/>
          <w:szCs w:val="22"/>
          <w:lang w:val="en-US"/>
        </w:rPr>
        <w:t xml:space="preserve">Stopped </w:t>
      </w:r>
      <w:proofErr w:type="spellStart"/>
      <w:r w:rsidRPr="007B256B">
        <w:rPr>
          <w:rFonts w:ascii="Arial" w:hAnsi="Arial" w:cs="Arial"/>
          <w:sz w:val="22"/>
          <w:szCs w:val="22"/>
          <w:lang w:val="en-US"/>
        </w:rPr>
        <w:t>Mobilisation</w:t>
      </w:r>
      <w:proofErr w:type="spellEnd"/>
      <w:r w:rsidRPr="007B256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remains in</w:t>
      </w:r>
      <w:r w:rsidRPr="007B256B">
        <w:rPr>
          <w:rFonts w:ascii="Arial" w:hAnsi="Arial" w:cs="Arial"/>
          <w:sz w:val="22"/>
          <w:szCs w:val="22"/>
          <w:lang w:val="en-US"/>
        </w:rPr>
        <w:t xml:space="preserve"> the status Received</w:t>
      </w:r>
      <w:r>
        <w:rPr>
          <w:rFonts w:ascii="Arial" w:hAnsi="Arial" w:cs="Arial"/>
          <w:sz w:val="22"/>
          <w:szCs w:val="22"/>
          <w:lang w:val="en-US"/>
        </w:rPr>
        <w:t xml:space="preserve"> (instead of </w:t>
      </w:r>
      <w:proofErr w:type="spellStart"/>
      <w:r w:rsidRPr="003107DC">
        <w:rPr>
          <w:rFonts w:ascii="Arial" w:hAnsi="Arial" w:cs="Arial"/>
          <w:sz w:val="22"/>
          <w:szCs w:val="22"/>
          <w:lang w:val="en-US"/>
        </w:rPr>
        <w:t>intead</w:t>
      </w:r>
      <w:proofErr w:type="spellEnd"/>
      <w:r w:rsidRPr="003107DC">
        <w:rPr>
          <w:rFonts w:ascii="Arial" w:hAnsi="Arial" w:cs="Arial"/>
          <w:sz w:val="22"/>
          <w:szCs w:val="22"/>
          <w:lang w:val="en-US"/>
        </w:rPr>
        <w:t xml:space="preserve"> of Waiting NCB Validation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2B1DC59" w14:textId="4E59D344" w:rsidR="003A1B03" w:rsidRDefault="003A1B03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997CCD6" w14:textId="77777777" w:rsidR="009A47BF" w:rsidRDefault="009A47BF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F6CFAEE" w14:textId="16B4CF8C" w:rsidR="00C02D4B" w:rsidRDefault="00C02D4B" w:rsidP="00C02D4B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2DE95E37" w14:textId="64918265" w:rsidR="00562D87" w:rsidRDefault="00C55D65" w:rsidP="001413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1" w:name="_Toc140589979"/>
      <w:r>
        <w:rPr>
          <w:rFonts w:ascii="Arial" w:hAnsi="Arial" w:cs="Arial"/>
          <w:sz w:val="22"/>
          <w:szCs w:val="22"/>
          <w:lang w:val="en-US"/>
        </w:rPr>
        <w:t xml:space="preserve">*Not a restriction but: </w:t>
      </w:r>
    </w:p>
    <w:p w14:paraId="426DF57A" w14:textId="58543E3E" w:rsidR="00C55D65" w:rsidRDefault="00C55D65" w:rsidP="00C55D65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PBI </w:t>
      </w:r>
      <w:r w:rsidRPr="009D68BE">
        <w:rPr>
          <w:rFonts w:ascii="Verdana" w:hAnsi="Verdana"/>
          <w:color w:val="000000"/>
          <w:sz w:val="21"/>
          <w:szCs w:val="21"/>
        </w:rPr>
        <w:t>157958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the affected pools will not be corrected until the global valuation job triggered during NTP1 on 17/02/2025</w:t>
      </w:r>
    </w:p>
    <w:p w14:paraId="44BB4A01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E99A0C7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2" w:name="_GoBack"/>
      <w:bookmarkEnd w:id="32"/>
    </w:p>
    <w:p w14:paraId="53938699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8C1C968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6C0BAF3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873D16A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DB3F5CD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9FE4EB5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386D8E2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5BFA9A9" w14:textId="77777777" w:rsidR="004B7605" w:rsidRDefault="004B7605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D0E0BB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CEA9A82" w14:textId="77777777" w:rsidR="008A411A" w:rsidRDefault="008A411A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7A87EA9" w14:textId="77777777" w:rsidR="00141349" w:rsidRDefault="00141349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D9843AB" w14:textId="77777777" w:rsidR="00141349" w:rsidRPr="00763F82" w:rsidRDefault="00141349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lastRenderedPageBreak/>
        <w:t>Corporate Action Events</w:t>
      </w:r>
      <w:bookmarkEnd w:id="31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21"/>
      <w:headerReference w:type="default" r:id="rId22"/>
      <w:footerReference w:type="default" r:id="rId23"/>
      <w:headerReference w:type="first" r:id="rId24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2873" w14:textId="77777777" w:rsidR="00463AB0" w:rsidRDefault="00463AB0">
      <w:r>
        <w:separator/>
      </w:r>
    </w:p>
  </w:endnote>
  <w:endnote w:type="continuationSeparator" w:id="0">
    <w:p w14:paraId="46D85F8D" w14:textId="77777777" w:rsidR="00463AB0" w:rsidRDefault="0046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463AB0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463AB0" w:rsidRPr="00EB543C" w:rsidRDefault="00463AB0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6E0031F5" w:rsidR="00463AB0" w:rsidRDefault="00463AB0" w:rsidP="009A351E">
          <w:pPr>
            <w:pStyle w:val="T2Head"/>
            <w:bidi/>
            <w:jc w:val="both"/>
          </w:pPr>
          <w:fldSimple w:instr="STYLEREF  T2DOCTitle  \* MERGEFORMAT">
            <w:r w:rsidR="002F672B">
              <w:rPr>
                <w:noProof/>
              </w:rPr>
              <w:t>ECMS</w:t>
            </w:r>
          </w:fldSimple>
        </w:p>
      </w:tc>
    </w:tr>
  </w:tbl>
  <w:p w14:paraId="5B5545DE" w14:textId="77777777" w:rsidR="00463AB0" w:rsidRDefault="00463AB0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463AB0" w:rsidRDefault="00463AB0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463AB0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463AB0" w:rsidRPr="00CE5D3A" w:rsidRDefault="00463AB0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21CEA132" w:rsidR="00463AB0" w:rsidRPr="00282B3E" w:rsidRDefault="00463AB0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984D18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12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984D18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12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21CEA132" w:rsidR="00463AB0" w:rsidRPr="00282B3E" w:rsidRDefault="00463AB0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984D18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12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984D18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12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463AB0" w:rsidRDefault="00463AB0" w:rsidP="009A351E">
          <w:pPr>
            <w:pStyle w:val="T2Head"/>
            <w:bidi/>
            <w:jc w:val="left"/>
          </w:pPr>
        </w:p>
      </w:tc>
    </w:tr>
  </w:tbl>
  <w:p w14:paraId="761B5062" w14:textId="77777777" w:rsidR="00463AB0" w:rsidRDefault="00463AB0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90E" w14:textId="77777777" w:rsidR="00463AB0" w:rsidRDefault="00463AB0">
      <w:r>
        <w:separator/>
      </w:r>
    </w:p>
  </w:footnote>
  <w:footnote w:type="continuationSeparator" w:id="0">
    <w:p w14:paraId="4C9AA3EE" w14:textId="77777777" w:rsidR="00463AB0" w:rsidRDefault="0046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70921520" w:rsidR="00463AB0" w:rsidRDefault="00463AB0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463AB0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463AB0" w:rsidRPr="00646CAA" w:rsidRDefault="00463AB0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082F0DD7" w:rsidR="00463AB0" w:rsidRPr="00BE045D" w:rsidRDefault="00463AB0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 w:rsidR="002F672B">
            <w:rPr>
              <w:b/>
              <w:bCs/>
              <w:noProof/>
              <w:lang w:val="fr-FR"/>
            </w:rPr>
            <w:t>Erreur ! Il n'y a pas de texte répondant à ce style dans ce document.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032E2ACE" w:rsidR="00463AB0" w:rsidRPr="00BE045D" w:rsidRDefault="00463AB0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463AB0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463AB0" w:rsidRPr="00BE045D" w:rsidRDefault="00463AB0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463AB0" w:rsidRDefault="00463AB0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112A8865" w:rsidR="00463AB0" w:rsidRDefault="00463AB0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 w:rsidR="002F672B"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 w:rsidR="002F672B">
            <w:rPr>
              <w:rStyle w:val="Numrodepage"/>
              <w:b/>
              <w:noProof/>
              <w:lang w:val="fr-FR"/>
            </w:rPr>
            <w:t>13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463AB0" w:rsidRPr="00447A1B" w:rsidRDefault="00463AB0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463AB0" w:rsidRDefault="00463AB0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463AB0" w:rsidRDefault="00463AB0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qFhg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463AB0" w:rsidRDefault="00463AB0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84D18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463AB0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463AB0" w:rsidRPr="00CE5D3A" w:rsidRDefault="00463AB0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503938D1" w:rsidR="00463AB0" w:rsidRDefault="00463AB0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42.02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4.7.3</w:t>
                                </w:r>
                              </w:p>
                              <w:p w14:paraId="10F2A792" w14:textId="77777777" w:rsidR="00463AB0" w:rsidRDefault="00463AB0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463AB0" w:rsidRPr="00E262BF" w:rsidRDefault="00463AB0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" filled="f" stroked="f">
                    <v:textbox>
                      <w:txbxContent>
                        <w:p w14:paraId="029D91B1" w14:textId="503938D1" w:rsidR="00463AB0" w:rsidRDefault="00463AB0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Final </w:t>
                          </w:r>
                          <w:r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42.02</w:t>
                          </w:r>
                          <w:r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4.7.3</w:t>
                          </w:r>
                        </w:p>
                        <w:p w14:paraId="10F2A792" w14:textId="77777777" w:rsidR="00463AB0" w:rsidRDefault="00463AB0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463AB0" w:rsidRPr="00E262BF" w:rsidRDefault="00463AB0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463AB0" w:rsidRDefault="00463AB0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463AB0" w:rsidRPr="00B31FA3" w:rsidRDefault="00463AB0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463AB0" w:rsidRDefault="00463AB0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463AB0" w:rsidRDefault="00463AB0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5NigIAAAM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463AB0" w:rsidRDefault="00463AB0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84D18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F48654E"/>
    <w:multiLevelType w:val="hybridMultilevel"/>
    <w:tmpl w:val="38267976"/>
    <w:lvl w:ilvl="0" w:tplc="536CD3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1E4D34F7"/>
    <w:multiLevelType w:val="hybridMultilevel"/>
    <w:tmpl w:val="E0A8102A"/>
    <w:lvl w:ilvl="0" w:tplc="7D42F2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6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95CAF"/>
    <w:multiLevelType w:val="hybridMultilevel"/>
    <w:tmpl w:val="9AB22E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D24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76D6"/>
    <w:multiLevelType w:val="hybridMultilevel"/>
    <w:tmpl w:val="98F441A6"/>
    <w:lvl w:ilvl="0" w:tplc="72082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6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7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0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6"/>
  </w:num>
  <w:num w:numId="5">
    <w:abstractNumId w:val="14"/>
  </w:num>
  <w:num w:numId="6">
    <w:abstractNumId w:val="3"/>
  </w:num>
  <w:num w:numId="7">
    <w:abstractNumId w:val="6"/>
  </w:num>
  <w:num w:numId="8">
    <w:abstractNumId w:val="23"/>
  </w:num>
  <w:num w:numId="9">
    <w:abstractNumId w:val="2"/>
  </w:num>
  <w:num w:numId="10">
    <w:abstractNumId w:val="18"/>
  </w:num>
  <w:num w:numId="11">
    <w:abstractNumId w:val="21"/>
  </w:num>
  <w:num w:numId="12">
    <w:abstractNumId w:val="7"/>
  </w:num>
  <w:num w:numId="13">
    <w:abstractNumId w:val="22"/>
  </w:num>
  <w:num w:numId="14">
    <w:abstractNumId w:val="11"/>
  </w:num>
  <w:num w:numId="15">
    <w:abstractNumId w:val="11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13"/>
  </w:num>
  <w:num w:numId="21">
    <w:abstractNumId w:val="8"/>
  </w:num>
  <w:num w:numId="22">
    <w:abstractNumId w:val="14"/>
  </w:num>
  <w:num w:numId="23">
    <w:abstractNumId w:val="20"/>
  </w:num>
  <w:num w:numId="24">
    <w:abstractNumId w:val="2"/>
  </w:num>
  <w:num w:numId="25">
    <w:abstractNumId w:val="14"/>
  </w:num>
  <w:num w:numId="26">
    <w:abstractNumId w:val="2"/>
  </w:num>
  <w:num w:numId="27">
    <w:abstractNumId w:val="14"/>
  </w:num>
  <w:num w:numId="28">
    <w:abstractNumId w:val="14"/>
  </w:num>
  <w:num w:numId="29">
    <w:abstractNumId w:val="14"/>
  </w:num>
  <w:num w:numId="30">
    <w:abstractNumId w:val="1"/>
  </w:num>
  <w:num w:numId="31">
    <w:abstractNumId w:val="4"/>
  </w:num>
  <w:num w:numId="32">
    <w:abstractNumId w:val="10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477F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273AB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0CA8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769"/>
    <w:rsid w:val="00051856"/>
    <w:rsid w:val="00051C0F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4F6B"/>
    <w:rsid w:val="00075FAD"/>
    <w:rsid w:val="000765A8"/>
    <w:rsid w:val="00077DCB"/>
    <w:rsid w:val="00080943"/>
    <w:rsid w:val="00080DE5"/>
    <w:rsid w:val="00082060"/>
    <w:rsid w:val="00082B5F"/>
    <w:rsid w:val="00083122"/>
    <w:rsid w:val="00083BCA"/>
    <w:rsid w:val="0008429E"/>
    <w:rsid w:val="000846C5"/>
    <w:rsid w:val="000849DC"/>
    <w:rsid w:val="00084C31"/>
    <w:rsid w:val="00086057"/>
    <w:rsid w:val="00086CCA"/>
    <w:rsid w:val="00087983"/>
    <w:rsid w:val="00087A8B"/>
    <w:rsid w:val="00087F00"/>
    <w:rsid w:val="000900A2"/>
    <w:rsid w:val="00092D76"/>
    <w:rsid w:val="00094468"/>
    <w:rsid w:val="0009512D"/>
    <w:rsid w:val="00095E5E"/>
    <w:rsid w:val="00096096"/>
    <w:rsid w:val="00096EFD"/>
    <w:rsid w:val="000A0085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81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0B40"/>
    <w:rsid w:val="001410DE"/>
    <w:rsid w:val="00141349"/>
    <w:rsid w:val="00141B82"/>
    <w:rsid w:val="00142CEB"/>
    <w:rsid w:val="00142EF6"/>
    <w:rsid w:val="00143A11"/>
    <w:rsid w:val="001447A5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3068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272"/>
    <w:rsid w:val="001A6C11"/>
    <w:rsid w:val="001B1A52"/>
    <w:rsid w:val="001B282E"/>
    <w:rsid w:val="001B4471"/>
    <w:rsid w:val="001B4A2F"/>
    <w:rsid w:val="001B4B3B"/>
    <w:rsid w:val="001B5B2D"/>
    <w:rsid w:val="001B689F"/>
    <w:rsid w:val="001B6D2E"/>
    <w:rsid w:val="001B6D4D"/>
    <w:rsid w:val="001B7EDC"/>
    <w:rsid w:val="001C00AD"/>
    <w:rsid w:val="001C049C"/>
    <w:rsid w:val="001C068D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4D83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0B91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3850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A55"/>
    <w:rsid w:val="002F0AA1"/>
    <w:rsid w:val="002F0F13"/>
    <w:rsid w:val="002F279B"/>
    <w:rsid w:val="002F28E7"/>
    <w:rsid w:val="002F38DB"/>
    <w:rsid w:val="002F3B36"/>
    <w:rsid w:val="002F5DA9"/>
    <w:rsid w:val="002F672B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5729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180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42A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6A8"/>
    <w:rsid w:val="00357F6F"/>
    <w:rsid w:val="00363BE3"/>
    <w:rsid w:val="00364B4E"/>
    <w:rsid w:val="00365206"/>
    <w:rsid w:val="00365881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28F6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1B03"/>
    <w:rsid w:val="003A20B0"/>
    <w:rsid w:val="003A20B9"/>
    <w:rsid w:val="003A2237"/>
    <w:rsid w:val="003A2526"/>
    <w:rsid w:val="003A28E6"/>
    <w:rsid w:val="003A2F57"/>
    <w:rsid w:val="003A3293"/>
    <w:rsid w:val="003A3452"/>
    <w:rsid w:val="003A3647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4785"/>
    <w:rsid w:val="004052EC"/>
    <w:rsid w:val="00406549"/>
    <w:rsid w:val="00407609"/>
    <w:rsid w:val="00410FB7"/>
    <w:rsid w:val="0041348C"/>
    <w:rsid w:val="004137C7"/>
    <w:rsid w:val="0041405D"/>
    <w:rsid w:val="004143B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129"/>
    <w:rsid w:val="00434F36"/>
    <w:rsid w:val="004354B8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3AB0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1656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605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C7E63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53AC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2D8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6BA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3D02"/>
    <w:rsid w:val="005943E8"/>
    <w:rsid w:val="00594727"/>
    <w:rsid w:val="005A093A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439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363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3FB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C01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5ED0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2F1E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6800"/>
    <w:rsid w:val="00686856"/>
    <w:rsid w:val="00687D89"/>
    <w:rsid w:val="00690402"/>
    <w:rsid w:val="00690694"/>
    <w:rsid w:val="006908F9"/>
    <w:rsid w:val="0069144F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4053"/>
    <w:rsid w:val="006F408F"/>
    <w:rsid w:val="006F4B65"/>
    <w:rsid w:val="006F4CD5"/>
    <w:rsid w:val="006F5FFF"/>
    <w:rsid w:val="006F6355"/>
    <w:rsid w:val="006F63E7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64F"/>
    <w:rsid w:val="00727E90"/>
    <w:rsid w:val="00730005"/>
    <w:rsid w:val="00730AB0"/>
    <w:rsid w:val="00730B8C"/>
    <w:rsid w:val="00731171"/>
    <w:rsid w:val="00731983"/>
    <w:rsid w:val="00731FAF"/>
    <w:rsid w:val="0073272D"/>
    <w:rsid w:val="007332B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6B10"/>
    <w:rsid w:val="0073746E"/>
    <w:rsid w:val="00740692"/>
    <w:rsid w:val="007415BD"/>
    <w:rsid w:val="0074167E"/>
    <w:rsid w:val="0074379E"/>
    <w:rsid w:val="0074489E"/>
    <w:rsid w:val="00747DAE"/>
    <w:rsid w:val="007515DD"/>
    <w:rsid w:val="00752563"/>
    <w:rsid w:val="00752DF1"/>
    <w:rsid w:val="00754DE2"/>
    <w:rsid w:val="007562BF"/>
    <w:rsid w:val="007563CB"/>
    <w:rsid w:val="00756507"/>
    <w:rsid w:val="007573E5"/>
    <w:rsid w:val="00760A82"/>
    <w:rsid w:val="00760D4B"/>
    <w:rsid w:val="00762F8D"/>
    <w:rsid w:val="007637E7"/>
    <w:rsid w:val="00763F82"/>
    <w:rsid w:val="00764280"/>
    <w:rsid w:val="007643F7"/>
    <w:rsid w:val="00765DE2"/>
    <w:rsid w:val="0076626F"/>
    <w:rsid w:val="00766422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5AE1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431"/>
    <w:rsid w:val="00813506"/>
    <w:rsid w:val="008135CB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1C2A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187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18F"/>
    <w:rsid w:val="008912E7"/>
    <w:rsid w:val="008921F5"/>
    <w:rsid w:val="008926FF"/>
    <w:rsid w:val="008942C8"/>
    <w:rsid w:val="0089470A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11A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61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34B5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1F"/>
    <w:rsid w:val="00947299"/>
    <w:rsid w:val="009473FD"/>
    <w:rsid w:val="0094759D"/>
    <w:rsid w:val="0095007A"/>
    <w:rsid w:val="00951F19"/>
    <w:rsid w:val="009521D0"/>
    <w:rsid w:val="009527AE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891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4D18"/>
    <w:rsid w:val="00985410"/>
    <w:rsid w:val="009858A6"/>
    <w:rsid w:val="009870DF"/>
    <w:rsid w:val="00987261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47BF"/>
    <w:rsid w:val="009A59DF"/>
    <w:rsid w:val="009A649A"/>
    <w:rsid w:val="009A6892"/>
    <w:rsid w:val="009A6EA0"/>
    <w:rsid w:val="009B0C89"/>
    <w:rsid w:val="009B15BA"/>
    <w:rsid w:val="009B1804"/>
    <w:rsid w:val="009B1934"/>
    <w:rsid w:val="009B1C6F"/>
    <w:rsid w:val="009B3BF1"/>
    <w:rsid w:val="009B4266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169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68BE"/>
    <w:rsid w:val="009D7677"/>
    <w:rsid w:val="009D78AD"/>
    <w:rsid w:val="009E0AD4"/>
    <w:rsid w:val="009E173F"/>
    <w:rsid w:val="009E1FF9"/>
    <w:rsid w:val="009E327B"/>
    <w:rsid w:val="009E3617"/>
    <w:rsid w:val="009E3943"/>
    <w:rsid w:val="009E3F7B"/>
    <w:rsid w:val="009E5313"/>
    <w:rsid w:val="009E54C2"/>
    <w:rsid w:val="009E6ACB"/>
    <w:rsid w:val="009E7B0E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4D54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88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0C56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1898"/>
    <w:rsid w:val="00AA4573"/>
    <w:rsid w:val="00AA49CE"/>
    <w:rsid w:val="00AA5339"/>
    <w:rsid w:val="00AA5C60"/>
    <w:rsid w:val="00AA6741"/>
    <w:rsid w:val="00AA6F3F"/>
    <w:rsid w:val="00AB020D"/>
    <w:rsid w:val="00AB3525"/>
    <w:rsid w:val="00AB39B4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6C3"/>
    <w:rsid w:val="00AC2C16"/>
    <w:rsid w:val="00AC33C6"/>
    <w:rsid w:val="00AC3747"/>
    <w:rsid w:val="00AC3AE4"/>
    <w:rsid w:val="00AC58D3"/>
    <w:rsid w:val="00AC6307"/>
    <w:rsid w:val="00AC66C3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2579C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D61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AB9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9773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2117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D4B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210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5D65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283B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8E4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5818"/>
    <w:rsid w:val="00CD608A"/>
    <w:rsid w:val="00CD65D8"/>
    <w:rsid w:val="00CD682A"/>
    <w:rsid w:val="00CD7D02"/>
    <w:rsid w:val="00CE005A"/>
    <w:rsid w:val="00CE0522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CF794D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4195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3B17"/>
    <w:rsid w:val="00D54733"/>
    <w:rsid w:val="00D567CD"/>
    <w:rsid w:val="00D5792B"/>
    <w:rsid w:val="00D60310"/>
    <w:rsid w:val="00D6141C"/>
    <w:rsid w:val="00D6352D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16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959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B73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45F"/>
    <w:rsid w:val="00E3253D"/>
    <w:rsid w:val="00E33E0F"/>
    <w:rsid w:val="00E34230"/>
    <w:rsid w:val="00E35723"/>
    <w:rsid w:val="00E368EE"/>
    <w:rsid w:val="00E36CB3"/>
    <w:rsid w:val="00E37719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0469"/>
    <w:rsid w:val="00E51230"/>
    <w:rsid w:val="00E5172F"/>
    <w:rsid w:val="00E51827"/>
    <w:rsid w:val="00E53178"/>
    <w:rsid w:val="00E53695"/>
    <w:rsid w:val="00E540F4"/>
    <w:rsid w:val="00E548C8"/>
    <w:rsid w:val="00E54D11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01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27E"/>
    <w:rsid w:val="00EC5400"/>
    <w:rsid w:val="00EC585B"/>
    <w:rsid w:val="00EC6119"/>
    <w:rsid w:val="00EC6251"/>
    <w:rsid w:val="00EC65FF"/>
    <w:rsid w:val="00EC74AF"/>
    <w:rsid w:val="00EC78F7"/>
    <w:rsid w:val="00ED0D0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2A1D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59A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75D"/>
    <w:rsid w:val="00F24F63"/>
    <w:rsid w:val="00F257FF"/>
    <w:rsid w:val="00F26E22"/>
    <w:rsid w:val="00F27470"/>
    <w:rsid w:val="00F27FA9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5ED6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1C92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44E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86D71"/>
    <w:rsid w:val="00F91C13"/>
    <w:rsid w:val="00F91C8D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871"/>
    <w:rsid w:val="00FA2A43"/>
    <w:rsid w:val="00FA3AAC"/>
    <w:rsid w:val="00FA41BC"/>
    <w:rsid w:val="00FA594D"/>
    <w:rsid w:val="00FA5BF0"/>
    <w:rsid w:val="00FA60C1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C7BA4"/>
    <w:rsid w:val="00FD2056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580C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16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  <w:style w:type="paragraph" w:customStyle="1" w:styleId="annotation-detail">
    <w:name w:val="annotation-detail"/>
    <w:basedOn w:val="Normal"/>
    <w:rsid w:val="007406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character" w:customStyle="1" w:styleId="annotation-field-name">
    <w:name w:val="annotation-field-name"/>
    <w:basedOn w:val="Policepardfaut"/>
    <w:rsid w:val="00740692"/>
  </w:style>
  <w:style w:type="character" w:styleId="Accentuation">
    <w:name w:val="Emphasis"/>
    <w:basedOn w:val="Policepardfaut"/>
    <w:uiPriority w:val="20"/>
    <w:qFormat/>
    <w:rsid w:val="00740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javascript:showDetailWithPersid(%22pcat:402014%22)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javascript:showDetailWithPersid(%22pcat:402014%22)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javascript:showDetailWithPersid(%22pcat:402014%22)" TargetMode="External"/><Relationship Id="rId20" Type="http://schemas.openxmlformats.org/officeDocument/2006/relationships/hyperlink" Target="https://www2.swift.com/mystandard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2.swift.com/mystandar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AE448-73EA-40DD-A5D5-4B5083C66E2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6638B0-E342-4E3E-84F1-15CFB15B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1118</Words>
  <Characters>14067</Characters>
  <Application>Microsoft Office Word</Application>
  <DocSecurity>0</DocSecurity>
  <Lines>117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ROULEAU Elzbieta (DGSO DMPM)</cp:lastModifiedBy>
  <cp:revision>10</cp:revision>
  <cp:lastPrinted>2023-07-21T10:47:00Z</cp:lastPrinted>
  <dcterms:created xsi:type="dcterms:W3CDTF">2025-02-14T19:07:00Z</dcterms:created>
  <dcterms:modified xsi:type="dcterms:W3CDTF">2025-02-18T16:55:00Z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2025-02-17T09:45:06Z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09cee013-8371-4930-bec1-6591b2cc8ac5</vt:lpwstr>
  </property>
  <property fmtid="{D5CDD505-2E9C-101B-9397-08002B2CF9AE}" pid="16" name="MSIP_Label_23da18b0-dae3-4c1e-8278-86f688a3028c_ContentBits">
    <vt:lpwstr>0</vt:lpwstr>
  </property>
</Properties>
</file>